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CD" w:rsidRDefault="001B3BCD" w:rsidP="001B3BCD">
      <w:pPr>
        <w:pStyle w:val="a3"/>
        <w:jc w:val="right"/>
        <w:rPr>
          <w:b w:val="0"/>
          <w:bCs/>
          <w:sz w:val="28"/>
          <w:szCs w:val="48"/>
        </w:rPr>
      </w:pPr>
      <w:r>
        <w:rPr>
          <w:b w:val="0"/>
          <w:bCs/>
          <w:sz w:val="28"/>
          <w:szCs w:val="48"/>
        </w:rPr>
        <w:t>Проект</w:t>
      </w:r>
    </w:p>
    <w:p w:rsidR="001B3BCD" w:rsidRDefault="001B3BCD" w:rsidP="001B3BCD">
      <w:pPr>
        <w:pStyle w:val="a3"/>
        <w:jc w:val="right"/>
        <w:rPr>
          <w:b w:val="0"/>
          <w:bCs/>
          <w:sz w:val="28"/>
          <w:szCs w:val="48"/>
        </w:rPr>
      </w:pPr>
      <w:r>
        <w:rPr>
          <w:b w:val="0"/>
          <w:bCs/>
          <w:sz w:val="28"/>
          <w:szCs w:val="48"/>
        </w:rPr>
        <w:t xml:space="preserve">Вносится Губернатором </w:t>
      </w:r>
    </w:p>
    <w:p w:rsidR="001B3BCD" w:rsidRDefault="001B3BCD" w:rsidP="001B3BCD">
      <w:pPr>
        <w:pStyle w:val="a3"/>
        <w:jc w:val="right"/>
        <w:rPr>
          <w:b w:val="0"/>
          <w:bCs/>
          <w:sz w:val="28"/>
          <w:szCs w:val="48"/>
        </w:rPr>
      </w:pPr>
      <w:r>
        <w:rPr>
          <w:b w:val="0"/>
          <w:bCs/>
          <w:sz w:val="28"/>
          <w:szCs w:val="48"/>
        </w:rPr>
        <w:t>Мурманской области</w:t>
      </w:r>
    </w:p>
    <w:p w:rsidR="001B3BCD" w:rsidRDefault="001B3BCD" w:rsidP="001B3BCD">
      <w:pPr>
        <w:pStyle w:val="a3"/>
        <w:rPr>
          <w:spacing w:val="154"/>
          <w:szCs w:val="48"/>
        </w:rPr>
      </w:pPr>
    </w:p>
    <w:p w:rsidR="001B3BCD" w:rsidRDefault="001B3BCD" w:rsidP="001B3BCD">
      <w:pPr>
        <w:pStyle w:val="a3"/>
        <w:rPr>
          <w:szCs w:val="48"/>
        </w:rPr>
      </w:pPr>
      <w:r>
        <w:rPr>
          <w:szCs w:val="48"/>
        </w:rPr>
        <w:t>ЗАКОН</w:t>
      </w:r>
    </w:p>
    <w:p w:rsidR="001B3BCD" w:rsidRDefault="001B3BCD" w:rsidP="001B3BCD">
      <w:pPr>
        <w:widowControl w:val="0"/>
        <w:jc w:val="center"/>
        <w:rPr>
          <w:b/>
          <w:snapToGrid w:val="0"/>
          <w:sz w:val="48"/>
        </w:rPr>
      </w:pPr>
      <w:r>
        <w:rPr>
          <w:b/>
          <w:snapToGrid w:val="0"/>
          <w:sz w:val="48"/>
        </w:rPr>
        <w:t>МУРМАНСКОЙ ОБЛАСТИ</w:t>
      </w:r>
    </w:p>
    <w:p w:rsidR="001B3BCD" w:rsidRDefault="001B3BCD" w:rsidP="001B3BCD">
      <w:pPr>
        <w:widowControl w:val="0"/>
        <w:jc w:val="center"/>
        <w:rPr>
          <w:b/>
          <w:snapToGrid w:val="0"/>
          <w:sz w:val="32"/>
        </w:rPr>
      </w:pPr>
    </w:p>
    <w:p w:rsidR="001B3BCD" w:rsidRDefault="001B3BCD" w:rsidP="001B3BCD">
      <w:pPr>
        <w:widowControl w:val="0"/>
        <w:jc w:val="center"/>
        <w:rPr>
          <w:b/>
          <w:bCs/>
          <w:sz w:val="32"/>
        </w:rPr>
      </w:pPr>
      <w:r>
        <w:rPr>
          <w:b/>
          <w:bCs/>
          <w:snapToGrid w:val="0"/>
          <w:sz w:val="32"/>
        </w:rPr>
        <w:t xml:space="preserve">О БЮДЖЕТЕ ТЕРРИТОРИАЛЬНОГО ФОНДА ОБЯЗАТЕЛЬНОГО МЕДИЦИНСКОГО </w:t>
      </w:r>
      <w:r>
        <w:rPr>
          <w:b/>
          <w:bCs/>
          <w:sz w:val="32"/>
        </w:rPr>
        <w:t xml:space="preserve">СТРАХОВАНИЯ </w:t>
      </w:r>
      <w:r>
        <w:rPr>
          <w:b/>
          <w:bCs/>
          <w:snapToGrid w:val="0"/>
          <w:sz w:val="32"/>
        </w:rPr>
        <w:t xml:space="preserve">МУРМАНСКОЙ ОБЛАСТИ </w:t>
      </w:r>
      <w:r>
        <w:rPr>
          <w:b/>
          <w:bCs/>
          <w:sz w:val="32"/>
        </w:rPr>
        <w:t xml:space="preserve">НА 2014 ГОД И </w:t>
      </w:r>
    </w:p>
    <w:p w:rsidR="001B3BCD" w:rsidRDefault="001B3BCD" w:rsidP="001B3BCD">
      <w:pPr>
        <w:widowControl w:val="0"/>
        <w:jc w:val="center"/>
        <w:rPr>
          <w:b/>
          <w:bCs/>
          <w:sz w:val="32"/>
        </w:rPr>
      </w:pPr>
      <w:r>
        <w:rPr>
          <w:b/>
          <w:bCs/>
          <w:sz w:val="32"/>
        </w:rPr>
        <w:t>НА ПЛАНОВЫЙ ПЕРИОД 2015 и 2016 ГОДОВ</w:t>
      </w:r>
    </w:p>
    <w:p w:rsidR="001B3BCD" w:rsidRDefault="001B3BCD" w:rsidP="001B3BCD">
      <w:pPr>
        <w:pStyle w:val="1"/>
        <w:jc w:val="right"/>
        <w:rPr>
          <w:b w:val="0"/>
          <w:sz w:val="28"/>
          <w:szCs w:val="28"/>
        </w:rPr>
      </w:pPr>
    </w:p>
    <w:p w:rsidR="001B3BCD" w:rsidRPr="001A33E0" w:rsidRDefault="001B3BCD" w:rsidP="001B3BCD">
      <w:pPr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Статья 1. Основные характеристики бюджета Территориального фонда обязательного медицинского страхования Мурманской области на 2014 год и на плановый период 2015 и 2016 годов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1. Утвердить основные характеристики бюджета Территориального фонда обязательного медицинского страхования Мурманской области (далее - Фонд) на 2014 год: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1) прогнозируемый общий объем доходов бюджета Фонда в сумме 12 001 751,3 тыс. рублей, в том числе за счет межбюджетных трансфертов, получаемых из бюджета Федерального фонда обязательного медицинского страхования, в сумме 10 770 926,5 тыс. рублей;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2) общий объем расходов бюджета Фонда в сумме 12 281 522,3 тыс. рублей;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3) размер дефицита бюджета Фонда в сумме 279 771,0 тыс. рублей.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2. Утвердить основные характеристики бюджета Фонда на плановый период 2015 и 2016 годов: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proofErr w:type="gramStart"/>
      <w:r w:rsidRPr="001A33E0">
        <w:rPr>
          <w:sz w:val="24"/>
          <w:szCs w:val="24"/>
        </w:rPr>
        <w:t>1) прогнозируемый общий объем доходов бюджета Фонда на 2015 год в сумме 13 751 190,8 тыс. рублей, в том числе за счет межбюджетных трансфертов, получаемых из бюджета Федерального фонда обязательного медицинского страхования, в сумме 13 120 806,3 тыс. рублей, и на 2016 год в сумме 14 649 326,6 тыс. рублей, в том числе за счет межбюджетных трансфертов, получаемых из бюджета</w:t>
      </w:r>
      <w:proofErr w:type="gramEnd"/>
      <w:r w:rsidRPr="001A33E0">
        <w:rPr>
          <w:sz w:val="24"/>
          <w:szCs w:val="24"/>
        </w:rPr>
        <w:t xml:space="preserve"> Федерального фонда обязательного медицинского страхования, в сумме 13 934 368,9 тыс. рублей;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2) общий объем расходов бюджета Фонда на 2015 год в сумме 13 751 190,8 тыс. рублей и на 2016 год в сумме 14 649 326,6 тыс. рублей.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 xml:space="preserve">3. Утвердить </w:t>
      </w:r>
      <w:hyperlink r:id="rId7" w:history="1">
        <w:r w:rsidRPr="001A33E0">
          <w:rPr>
            <w:sz w:val="24"/>
            <w:szCs w:val="24"/>
          </w:rPr>
          <w:t>источники</w:t>
        </w:r>
      </w:hyperlink>
      <w:r w:rsidRPr="001A33E0">
        <w:rPr>
          <w:sz w:val="24"/>
          <w:szCs w:val="24"/>
        </w:rPr>
        <w:t xml:space="preserve"> финансирования дефицита бюджета Фонда на 2014 год согласно приложению 1 к настоящему Закону.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 xml:space="preserve">Статья 2. Главные администраторы доходов бюджета Фонда и главные администраторы </w:t>
      </w:r>
      <w:proofErr w:type="gramStart"/>
      <w:r w:rsidRPr="001A33E0">
        <w:rPr>
          <w:sz w:val="24"/>
          <w:szCs w:val="24"/>
        </w:rPr>
        <w:t>источников финансирования дефицита бюджета Фонда</w:t>
      </w:r>
      <w:proofErr w:type="gramEnd"/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 xml:space="preserve">1. Утвердить </w:t>
      </w:r>
      <w:hyperlink r:id="rId8" w:history="1">
        <w:r w:rsidRPr="001A33E0">
          <w:rPr>
            <w:sz w:val="24"/>
            <w:szCs w:val="24"/>
          </w:rPr>
          <w:t>перечень</w:t>
        </w:r>
      </w:hyperlink>
      <w:r w:rsidRPr="001A33E0">
        <w:rPr>
          <w:sz w:val="24"/>
          <w:szCs w:val="24"/>
        </w:rPr>
        <w:t xml:space="preserve"> главных администраторов доходов бюджета Фонда на 2014 год согласно приложению 2 к настоящему Закону.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 xml:space="preserve">2. Утвердить </w:t>
      </w:r>
      <w:hyperlink r:id="rId9" w:history="1">
        <w:r w:rsidRPr="001A33E0">
          <w:rPr>
            <w:sz w:val="24"/>
            <w:szCs w:val="24"/>
          </w:rPr>
          <w:t>перечень</w:t>
        </w:r>
      </w:hyperlink>
      <w:r w:rsidRPr="001A33E0">
        <w:rPr>
          <w:sz w:val="24"/>
          <w:szCs w:val="24"/>
        </w:rPr>
        <w:t xml:space="preserve"> главных </w:t>
      </w:r>
      <w:proofErr w:type="gramStart"/>
      <w:r w:rsidRPr="001A33E0">
        <w:rPr>
          <w:sz w:val="24"/>
          <w:szCs w:val="24"/>
        </w:rPr>
        <w:t>администраторов источников финансирования дефицита бюджета Фонда</w:t>
      </w:r>
      <w:proofErr w:type="gramEnd"/>
      <w:r w:rsidRPr="001A33E0">
        <w:rPr>
          <w:sz w:val="24"/>
          <w:szCs w:val="24"/>
        </w:rPr>
        <w:t xml:space="preserve"> на 2014 год согласно приложению 3 к настоящему Закону.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Статья 3. Доходы и бюджетные ассигнования Фонда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 xml:space="preserve">1. Установить, что </w:t>
      </w:r>
      <w:hyperlink r:id="rId10" w:history="1">
        <w:r w:rsidRPr="001A33E0">
          <w:rPr>
            <w:sz w:val="24"/>
            <w:szCs w:val="24"/>
          </w:rPr>
          <w:t>доходы</w:t>
        </w:r>
      </w:hyperlink>
      <w:r w:rsidRPr="001A33E0">
        <w:rPr>
          <w:sz w:val="24"/>
          <w:szCs w:val="24"/>
        </w:rPr>
        <w:t xml:space="preserve"> бюджета Фонда на 2014 год формируются согласно приложению 4 к настоящему Закону.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 xml:space="preserve">2. Утвердить </w:t>
      </w:r>
      <w:hyperlink r:id="rId11" w:history="1">
        <w:r w:rsidRPr="001A33E0">
          <w:rPr>
            <w:sz w:val="24"/>
            <w:szCs w:val="24"/>
          </w:rPr>
          <w:t>распределение</w:t>
        </w:r>
      </w:hyperlink>
      <w:r w:rsidRPr="001A33E0">
        <w:rPr>
          <w:sz w:val="24"/>
          <w:szCs w:val="24"/>
        </w:rPr>
        <w:t xml:space="preserve"> бюджетных ассигнований бюджета Фонда по разделам, подразделам, целевым статьям и группам </w:t>
      </w:r>
      <w:proofErr w:type="gramStart"/>
      <w:r w:rsidRPr="001A33E0">
        <w:rPr>
          <w:sz w:val="24"/>
          <w:szCs w:val="24"/>
        </w:rPr>
        <w:t>видов расходов классификации расходов бюджетов</w:t>
      </w:r>
      <w:proofErr w:type="gramEnd"/>
      <w:r w:rsidRPr="001A33E0">
        <w:rPr>
          <w:sz w:val="24"/>
          <w:szCs w:val="24"/>
        </w:rPr>
        <w:t>: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lastRenderedPageBreak/>
        <w:t>1) на 2014 год согласно приложению 5 к настоящему Закону;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2) на плановый период 2015 и 2016 годов согласно приложению 6 к настоящему Закону.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Статья 4. Особенности исполнения бюджета Фонда в 2014 году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1. Направлять с соответствующим внесением изменений в сводную бюджетную роспись Фонда фактически полученные при исполнении бюджета безвозмездные поступления сверх утвержденных настоящим Законом доходов на увеличение расходов соответственно целям их предоставления.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A33E0">
        <w:rPr>
          <w:sz w:val="24"/>
          <w:szCs w:val="24"/>
        </w:rPr>
        <w:t xml:space="preserve">2. Установить в соответствии с </w:t>
      </w:r>
      <w:hyperlink r:id="rId12" w:history="1">
        <w:r w:rsidRPr="001A33E0">
          <w:rPr>
            <w:sz w:val="24"/>
            <w:szCs w:val="24"/>
          </w:rPr>
          <w:t>пунктом 3 статьи 217</w:t>
        </w:r>
      </w:hyperlink>
      <w:r w:rsidRPr="001A33E0">
        <w:rPr>
          <w:sz w:val="24"/>
          <w:szCs w:val="24"/>
        </w:rPr>
        <w:t xml:space="preserve"> Бюджетного кодекса Российской Федерации, что основанием для внесения изменений в показатели сводной бюджетной росписи бюджета Фонда является перераспределение бюджетных ассигнований, связанное с изменением бюджетной классификации Российской Федерации, уточнение кодов бюджетной классификации, уточнение применения кодов бюджетной классификации.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Статья 5. Размер и цели использования средств нормированного страхового запаса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 xml:space="preserve">1. Установить предельный размер средств нормированного страхового запаса </w:t>
      </w:r>
      <w:r>
        <w:rPr>
          <w:sz w:val="24"/>
          <w:szCs w:val="24"/>
        </w:rPr>
        <w:t>(без учета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 xml:space="preserve">я осуществления расчетов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страхования) </w:t>
      </w:r>
      <w:r w:rsidRPr="001A33E0">
        <w:rPr>
          <w:sz w:val="24"/>
          <w:szCs w:val="24"/>
        </w:rPr>
        <w:t xml:space="preserve">в объеме не более </w:t>
      </w:r>
      <w:r>
        <w:rPr>
          <w:sz w:val="24"/>
          <w:szCs w:val="24"/>
        </w:rPr>
        <w:t>650 857,8</w:t>
      </w:r>
      <w:r w:rsidRPr="001A33E0">
        <w:rPr>
          <w:sz w:val="24"/>
          <w:szCs w:val="24"/>
        </w:rPr>
        <w:t xml:space="preserve"> тыс. рублей.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 xml:space="preserve">2. Средства нормированного страхового запаса используются </w:t>
      </w:r>
      <w:proofErr w:type="gramStart"/>
      <w:r w:rsidRPr="001A33E0">
        <w:rPr>
          <w:sz w:val="24"/>
          <w:szCs w:val="24"/>
        </w:rPr>
        <w:t>на</w:t>
      </w:r>
      <w:proofErr w:type="gramEnd"/>
      <w:r w:rsidRPr="001A33E0">
        <w:rPr>
          <w:sz w:val="24"/>
          <w:szCs w:val="24"/>
        </w:rPr>
        <w:t>: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1) финансовое обеспечение реализации территориальной программы обязательного медицинского страхования в виде дополнительного финансирования страховых медицинских организаций;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2) расчеты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страхования, в части: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 xml:space="preserve">возмещения другим территориальным фондам затрат по оплате стоимости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объеме, предусмотренном базовой </w:t>
      </w:r>
      <w:hyperlink r:id="rId13" w:history="1">
        <w:r w:rsidRPr="001A33E0">
          <w:rPr>
            <w:sz w:val="24"/>
            <w:szCs w:val="24"/>
          </w:rPr>
          <w:t>программой</w:t>
        </w:r>
      </w:hyperlink>
      <w:r w:rsidRPr="001A33E0">
        <w:rPr>
          <w:sz w:val="24"/>
          <w:szCs w:val="24"/>
        </w:rPr>
        <w:t xml:space="preserve"> обязательного медицинского страхования;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оплаты стоимости медицинской помощи, оказанной медицинскими организациями Мурманской области лицам, застрахованным на территории других субъектов Российской Федерации, с последующим восстановлением сре</w:t>
      </w:r>
      <w:proofErr w:type="gramStart"/>
      <w:r w:rsidRPr="001A33E0">
        <w:rPr>
          <w:sz w:val="24"/>
          <w:szCs w:val="24"/>
        </w:rPr>
        <w:t>дств в с</w:t>
      </w:r>
      <w:proofErr w:type="gramEnd"/>
      <w:r w:rsidRPr="001A33E0">
        <w:rPr>
          <w:sz w:val="24"/>
          <w:szCs w:val="24"/>
        </w:rPr>
        <w:t>остав нормированного страхового запаса по мере возмещения затрат другими территориальными фондами.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Статья 6. Норматив расходов на ведение дела по обязательному медицинскому страхованию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 xml:space="preserve"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</w:t>
      </w:r>
      <w:hyperlink r:id="rId14" w:history="1">
        <w:r w:rsidRPr="001A33E0">
          <w:rPr>
            <w:sz w:val="24"/>
            <w:szCs w:val="24"/>
          </w:rPr>
          <w:t>программы</w:t>
        </w:r>
      </w:hyperlink>
      <w:r w:rsidRPr="001A33E0">
        <w:rPr>
          <w:sz w:val="24"/>
          <w:szCs w:val="24"/>
        </w:rPr>
        <w:t xml:space="preserve"> обязательного медицинского страхования в Мурманской области, в размере одного процента от суммы средств, поступивших в страховую медицинскую организацию по дифференцированным </w:t>
      </w:r>
      <w:proofErr w:type="spellStart"/>
      <w:r w:rsidRPr="001A33E0">
        <w:rPr>
          <w:sz w:val="24"/>
          <w:szCs w:val="24"/>
        </w:rPr>
        <w:t>подушевым</w:t>
      </w:r>
      <w:proofErr w:type="spellEnd"/>
      <w:r w:rsidRPr="001A33E0">
        <w:rPr>
          <w:sz w:val="24"/>
          <w:szCs w:val="24"/>
        </w:rPr>
        <w:t xml:space="preserve"> нормативам.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Статья 7. Вступление в силу настоящего Закона</w:t>
      </w: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1B3BCD" w:rsidRPr="001A33E0" w:rsidRDefault="001B3BCD" w:rsidP="001B3BC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A33E0">
        <w:rPr>
          <w:sz w:val="24"/>
          <w:szCs w:val="24"/>
        </w:rPr>
        <w:t>Настоящий Закон вступает в силу с 1 января 2014 года.</w:t>
      </w:r>
    </w:p>
    <w:p w:rsidR="001B3BCD" w:rsidRDefault="001B3BCD" w:rsidP="001B3BCD">
      <w:pPr>
        <w:widowControl w:val="0"/>
        <w:spacing w:line="360" w:lineRule="auto"/>
        <w:ind w:firstLine="720"/>
        <w:jc w:val="both"/>
        <w:rPr>
          <w:snapToGrid w:val="0"/>
          <w:sz w:val="24"/>
          <w:szCs w:val="24"/>
        </w:rPr>
      </w:pPr>
    </w:p>
    <w:p w:rsidR="001B3BCD" w:rsidRPr="001A33E0" w:rsidRDefault="001B3BCD" w:rsidP="001B3BCD">
      <w:pPr>
        <w:widowControl w:val="0"/>
        <w:spacing w:line="360" w:lineRule="auto"/>
        <w:ind w:firstLine="720"/>
        <w:jc w:val="both"/>
        <w:rPr>
          <w:snapToGrid w:val="0"/>
          <w:sz w:val="24"/>
          <w:szCs w:val="24"/>
        </w:rPr>
      </w:pPr>
    </w:p>
    <w:p w:rsidR="001B3BCD" w:rsidRPr="001A33E0" w:rsidRDefault="001B3BCD" w:rsidP="001B3BCD">
      <w:pPr>
        <w:widowControl w:val="0"/>
        <w:tabs>
          <w:tab w:val="left" w:pos="851"/>
        </w:tabs>
        <w:rPr>
          <w:snapToGrid w:val="0"/>
          <w:sz w:val="24"/>
          <w:szCs w:val="24"/>
        </w:rPr>
      </w:pPr>
      <w:r w:rsidRPr="001A33E0">
        <w:rPr>
          <w:snapToGrid w:val="0"/>
          <w:sz w:val="24"/>
          <w:szCs w:val="24"/>
        </w:rPr>
        <w:t>Губернатор</w:t>
      </w:r>
    </w:p>
    <w:p w:rsidR="001B3BCD" w:rsidRPr="001A33E0" w:rsidRDefault="001B3BCD" w:rsidP="001B3BCD">
      <w:pPr>
        <w:widowControl w:val="0"/>
        <w:jc w:val="both"/>
        <w:rPr>
          <w:snapToGrid w:val="0"/>
          <w:sz w:val="24"/>
          <w:szCs w:val="24"/>
        </w:rPr>
      </w:pPr>
      <w:r w:rsidRPr="001A33E0">
        <w:rPr>
          <w:snapToGrid w:val="0"/>
          <w:sz w:val="24"/>
          <w:szCs w:val="24"/>
        </w:rPr>
        <w:t xml:space="preserve">Мурманской области                                                                         </w:t>
      </w:r>
      <w:r>
        <w:rPr>
          <w:snapToGrid w:val="0"/>
          <w:sz w:val="24"/>
          <w:szCs w:val="24"/>
        </w:rPr>
        <w:t xml:space="preserve">                      </w:t>
      </w:r>
      <w:r w:rsidRPr="001A33E0">
        <w:rPr>
          <w:snapToGrid w:val="0"/>
          <w:sz w:val="24"/>
          <w:szCs w:val="24"/>
        </w:rPr>
        <w:t xml:space="preserve">      М.В. КОВТУН</w:t>
      </w:r>
    </w:p>
    <w:p w:rsidR="00C610C8" w:rsidRDefault="00C610C8" w:rsidP="00C610C8">
      <w:pPr>
        <w:ind w:right="-5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2C4B20" w:rsidRDefault="00C610C8" w:rsidP="00C610C8">
      <w:pPr>
        <w:ind w:right="-54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2C4B20">
        <w:rPr>
          <w:sz w:val="24"/>
          <w:szCs w:val="24"/>
        </w:rPr>
        <w:t xml:space="preserve"> </w:t>
      </w:r>
    </w:p>
    <w:p w:rsidR="00C610C8" w:rsidRPr="00BB6086" w:rsidRDefault="00C610C8" w:rsidP="00C610C8">
      <w:pPr>
        <w:ind w:right="-54"/>
        <w:jc w:val="right"/>
        <w:rPr>
          <w:sz w:val="24"/>
          <w:szCs w:val="24"/>
        </w:rPr>
      </w:pPr>
      <w:r w:rsidRPr="00BB6086">
        <w:rPr>
          <w:sz w:val="24"/>
          <w:szCs w:val="24"/>
        </w:rPr>
        <w:t>Приложение 1</w:t>
      </w:r>
    </w:p>
    <w:p w:rsidR="00C610C8" w:rsidRPr="00BB6086" w:rsidRDefault="00C610C8" w:rsidP="00C610C8">
      <w:pPr>
        <w:jc w:val="right"/>
        <w:rPr>
          <w:sz w:val="24"/>
          <w:szCs w:val="24"/>
        </w:rPr>
      </w:pPr>
      <w:r w:rsidRPr="00BB6086">
        <w:rPr>
          <w:sz w:val="24"/>
          <w:szCs w:val="24"/>
        </w:rPr>
        <w:t>к  Закону Мурманской области</w:t>
      </w:r>
    </w:p>
    <w:p w:rsidR="00C610C8" w:rsidRPr="00BB6086" w:rsidRDefault="00C610C8" w:rsidP="00C610C8">
      <w:pPr>
        <w:ind w:right="-54"/>
        <w:jc w:val="right"/>
        <w:rPr>
          <w:sz w:val="24"/>
          <w:szCs w:val="24"/>
        </w:rPr>
      </w:pPr>
      <w:r w:rsidRPr="00BB6086">
        <w:rPr>
          <w:sz w:val="24"/>
          <w:szCs w:val="24"/>
        </w:rPr>
        <w:t>"О бюджете Территориального фонда</w:t>
      </w:r>
    </w:p>
    <w:p w:rsidR="00C610C8" w:rsidRPr="00BB6086" w:rsidRDefault="00C610C8" w:rsidP="00C610C8">
      <w:pPr>
        <w:jc w:val="right"/>
        <w:rPr>
          <w:sz w:val="24"/>
          <w:szCs w:val="24"/>
        </w:rPr>
      </w:pPr>
      <w:r w:rsidRPr="00BB6086">
        <w:rPr>
          <w:sz w:val="24"/>
          <w:szCs w:val="24"/>
        </w:rPr>
        <w:t xml:space="preserve">обязательного медицинского страхования </w:t>
      </w:r>
      <w:r w:rsidRPr="00BB6086">
        <w:rPr>
          <w:sz w:val="24"/>
          <w:szCs w:val="24"/>
        </w:rPr>
        <w:br/>
        <w:t xml:space="preserve">Мурманской области на 2014 год и </w:t>
      </w:r>
      <w:proofErr w:type="gramStart"/>
      <w:r w:rsidRPr="00BB6086">
        <w:rPr>
          <w:sz w:val="24"/>
          <w:szCs w:val="24"/>
        </w:rPr>
        <w:t>на</w:t>
      </w:r>
      <w:proofErr w:type="gramEnd"/>
    </w:p>
    <w:p w:rsidR="00C610C8" w:rsidRPr="00BB6086" w:rsidRDefault="00C610C8" w:rsidP="00C610C8">
      <w:pPr>
        <w:jc w:val="right"/>
        <w:rPr>
          <w:sz w:val="24"/>
          <w:szCs w:val="24"/>
        </w:rPr>
      </w:pPr>
      <w:r w:rsidRPr="00BB6086">
        <w:rPr>
          <w:sz w:val="24"/>
          <w:szCs w:val="24"/>
        </w:rPr>
        <w:t>плановый период 2015 и 2016 годов"</w:t>
      </w:r>
    </w:p>
    <w:p w:rsidR="00C610C8" w:rsidRPr="00BB6086" w:rsidRDefault="00C610C8" w:rsidP="00C610C8">
      <w:pPr>
        <w:jc w:val="right"/>
        <w:rPr>
          <w:sz w:val="24"/>
          <w:szCs w:val="24"/>
        </w:rPr>
      </w:pPr>
    </w:p>
    <w:p w:rsidR="00C610C8" w:rsidRPr="00BB6086" w:rsidRDefault="00C610C8" w:rsidP="00C610C8">
      <w:pPr>
        <w:widowControl w:val="0"/>
        <w:jc w:val="center"/>
        <w:rPr>
          <w:b/>
          <w:snapToGrid w:val="0"/>
          <w:sz w:val="24"/>
          <w:szCs w:val="24"/>
        </w:rPr>
      </w:pPr>
      <w:r w:rsidRPr="00BB6086">
        <w:rPr>
          <w:b/>
          <w:snapToGrid w:val="0"/>
          <w:sz w:val="24"/>
          <w:szCs w:val="24"/>
        </w:rPr>
        <w:t>Источники финансирования</w:t>
      </w:r>
    </w:p>
    <w:p w:rsidR="00C610C8" w:rsidRPr="00BB6086" w:rsidRDefault="00C610C8" w:rsidP="00C610C8">
      <w:pPr>
        <w:widowControl w:val="0"/>
        <w:jc w:val="center"/>
        <w:rPr>
          <w:b/>
          <w:snapToGrid w:val="0"/>
          <w:sz w:val="24"/>
          <w:szCs w:val="24"/>
        </w:rPr>
      </w:pPr>
      <w:r w:rsidRPr="00BB6086">
        <w:rPr>
          <w:b/>
          <w:snapToGrid w:val="0"/>
          <w:sz w:val="24"/>
          <w:szCs w:val="24"/>
        </w:rPr>
        <w:t>дефицита бюджета Территориального фонда обязательного медицинского страхования Мурманской области на 2014 год</w:t>
      </w:r>
    </w:p>
    <w:p w:rsidR="00C610C8" w:rsidRPr="00BB6086" w:rsidRDefault="00C610C8" w:rsidP="00C610C8">
      <w:pPr>
        <w:widowControl w:val="0"/>
        <w:jc w:val="center"/>
        <w:rPr>
          <w:snapToGrid w:val="0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0"/>
        <w:gridCol w:w="3948"/>
        <w:gridCol w:w="1980"/>
      </w:tblGrid>
      <w:tr w:rsidR="00C610C8" w:rsidRPr="00BB6086" w:rsidTr="00D553CB">
        <w:tc>
          <w:tcPr>
            <w:tcW w:w="3540" w:type="dxa"/>
          </w:tcPr>
          <w:p w:rsidR="00C610C8" w:rsidRPr="00BB6086" w:rsidRDefault="00C610C8" w:rsidP="00D553CB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48" w:type="dxa"/>
          </w:tcPr>
          <w:p w:rsidR="00C610C8" w:rsidRPr="00BB6086" w:rsidRDefault="00C610C8" w:rsidP="00D553CB">
            <w:pPr>
              <w:widowControl w:val="0"/>
              <w:tabs>
                <w:tab w:val="left" w:pos="3440"/>
              </w:tabs>
              <w:jc w:val="center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980" w:type="dxa"/>
          </w:tcPr>
          <w:p w:rsidR="00C610C8" w:rsidRPr="00BB6086" w:rsidRDefault="00C610C8" w:rsidP="00D553CB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 xml:space="preserve">Сумма             </w:t>
            </w:r>
            <w:r w:rsidRPr="00BB6086">
              <w:rPr>
                <w:snapToGrid w:val="0"/>
                <w:sz w:val="24"/>
                <w:szCs w:val="24"/>
                <w:lang w:val="en-US"/>
              </w:rPr>
              <w:t xml:space="preserve"> </w:t>
            </w:r>
            <w:r w:rsidRPr="00BB6086">
              <w:rPr>
                <w:snapToGrid w:val="0"/>
                <w:sz w:val="24"/>
                <w:szCs w:val="24"/>
              </w:rPr>
              <w:t>(ты</w:t>
            </w:r>
            <w:proofErr w:type="gramStart"/>
            <w:r w:rsidRPr="00BB6086">
              <w:rPr>
                <w:snapToGrid w:val="0"/>
                <w:sz w:val="24"/>
                <w:szCs w:val="24"/>
                <w:lang w:val="en-US"/>
              </w:rPr>
              <w:t>c</w:t>
            </w:r>
            <w:proofErr w:type="gramEnd"/>
            <w:r w:rsidRPr="00BB6086">
              <w:rPr>
                <w:snapToGrid w:val="0"/>
                <w:sz w:val="24"/>
                <w:szCs w:val="24"/>
              </w:rPr>
              <w:t>. рублей)</w:t>
            </w:r>
          </w:p>
        </w:tc>
      </w:tr>
      <w:tr w:rsidR="00C610C8" w:rsidRPr="00BB6086" w:rsidTr="00D553CB">
        <w:tc>
          <w:tcPr>
            <w:tcW w:w="3540" w:type="dxa"/>
          </w:tcPr>
          <w:p w:rsidR="00C610C8" w:rsidRPr="00BB6086" w:rsidRDefault="00C610C8" w:rsidP="00D553CB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 xml:space="preserve">000 01 05 00 </w:t>
            </w:r>
            <w:proofErr w:type="spellStart"/>
            <w:r w:rsidRPr="00BB6086">
              <w:rPr>
                <w:snapToGrid w:val="0"/>
                <w:sz w:val="24"/>
                <w:szCs w:val="24"/>
              </w:rPr>
              <w:t>00</w:t>
            </w:r>
            <w:proofErr w:type="spellEnd"/>
            <w:r w:rsidRPr="00BB6086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B6086">
              <w:rPr>
                <w:snapToGrid w:val="0"/>
                <w:sz w:val="24"/>
                <w:szCs w:val="24"/>
              </w:rPr>
              <w:t>00</w:t>
            </w:r>
            <w:proofErr w:type="spellEnd"/>
            <w:r w:rsidRPr="00BB6086">
              <w:rPr>
                <w:snapToGrid w:val="0"/>
                <w:sz w:val="24"/>
                <w:szCs w:val="24"/>
              </w:rPr>
              <w:t xml:space="preserve"> 0000 000</w:t>
            </w:r>
          </w:p>
        </w:tc>
        <w:tc>
          <w:tcPr>
            <w:tcW w:w="3948" w:type="dxa"/>
          </w:tcPr>
          <w:p w:rsidR="00C610C8" w:rsidRPr="00BB6086" w:rsidRDefault="00C610C8" w:rsidP="00D553CB">
            <w:pPr>
              <w:widowControl w:val="0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0" w:type="dxa"/>
            <w:vAlign w:val="center"/>
          </w:tcPr>
          <w:p w:rsidR="00C610C8" w:rsidRPr="00BB6086" w:rsidRDefault="00C610C8" w:rsidP="00D553CB">
            <w:pPr>
              <w:jc w:val="center"/>
              <w:rPr>
                <w:sz w:val="24"/>
                <w:szCs w:val="24"/>
                <w:highlight w:val="yellow"/>
              </w:rPr>
            </w:pPr>
            <w:r w:rsidRPr="00BB6086">
              <w:rPr>
                <w:sz w:val="24"/>
                <w:szCs w:val="24"/>
              </w:rPr>
              <w:t>279 771,0</w:t>
            </w:r>
          </w:p>
        </w:tc>
      </w:tr>
      <w:tr w:rsidR="00C610C8" w:rsidRPr="00BB6086" w:rsidTr="00D553CB">
        <w:tc>
          <w:tcPr>
            <w:tcW w:w="3540" w:type="dxa"/>
          </w:tcPr>
          <w:p w:rsidR="00C610C8" w:rsidRPr="00BB6086" w:rsidRDefault="00C610C8" w:rsidP="00D553CB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 xml:space="preserve">000 01 05 00 </w:t>
            </w:r>
            <w:proofErr w:type="spellStart"/>
            <w:r w:rsidRPr="00BB6086">
              <w:rPr>
                <w:snapToGrid w:val="0"/>
                <w:sz w:val="24"/>
                <w:szCs w:val="24"/>
              </w:rPr>
              <w:t>00</w:t>
            </w:r>
            <w:proofErr w:type="spellEnd"/>
            <w:r w:rsidRPr="00BB6086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B6086">
              <w:rPr>
                <w:snapToGrid w:val="0"/>
                <w:sz w:val="24"/>
                <w:szCs w:val="24"/>
              </w:rPr>
              <w:t>00</w:t>
            </w:r>
            <w:proofErr w:type="spellEnd"/>
            <w:r w:rsidRPr="00BB6086">
              <w:rPr>
                <w:snapToGrid w:val="0"/>
                <w:sz w:val="24"/>
                <w:szCs w:val="24"/>
              </w:rPr>
              <w:t xml:space="preserve"> 0000 600</w:t>
            </w:r>
          </w:p>
        </w:tc>
        <w:tc>
          <w:tcPr>
            <w:tcW w:w="3948" w:type="dxa"/>
          </w:tcPr>
          <w:p w:rsidR="00C610C8" w:rsidRPr="00BB6086" w:rsidRDefault="00C610C8" w:rsidP="00D553CB">
            <w:pPr>
              <w:widowControl w:val="0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0" w:type="dxa"/>
            <w:vAlign w:val="center"/>
          </w:tcPr>
          <w:p w:rsidR="00C610C8" w:rsidRPr="00BB6086" w:rsidRDefault="00C610C8" w:rsidP="00D553CB">
            <w:pPr>
              <w:jc w:val="center"/>
              <w:rPr>
                <w:sz w:val="24"/>
                <w:szCs w:val="24"/>
                <w:highlight w:val="yellow"/>
              </w:rPr>
            </w:pPr>
            <w:r w:rsidRPr="00BB6086">
              <w:rPr>
                <w:sz w:val="24"/>
                <w:szCs w:val="24"/>
              </w:rPr>
              <w:t>279 771,0</w:t>
            </w:r>
          </w:p>
        </w:tc>
      </w:tr>
      <w:tr w:rsidR="00C610C8" w:rsidRPr="00BB6086" w:rsidTr="00D553CB">
        <w:trPr>
          <w:trHeight w:val="585"/>
        </w:trPr>
        <w:tc>
          <w:tcPr>
            <w:tcW w:w="3540" w:type="dxa"/>
          </w:tcPr>
          <w:p w:rsidR="00C610C8" w:rsidRPr="00BB6086" w:rsidRDefault="00C610C8" w:rsidP="00D553CB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 xml:space="preserve">000 01 05 02 00 </w:t>
            </w:r>
            <w:proofErr w:type="spellStart"/>
            <w:r w:rsidRPr="00BB6086">
              <w:rPr>
                <w:snapToGrid w:val="0"/>
                <w:sz w:val="24"/>
                <w:szCs w:val="24"/>
              </w:rPr>
              <w:t>00</w:t>
            </w:r>
            <w:proofErr w:type="spellEnd"/>
            <w:r w:rsidRPr="00BB6086">
              <w:rPr>
                <w:snapToGrid w:val="0"/>
                <w:sz w:val="24"/>
                <w:szCs w:val="24"/>
              </w:rPr>
              <w:t xml:space="preserve"> 0000 600</w:t>
            </w:r>
          </w:p>
        </w:tc>
        <w:tc>
          <w:tcPr>
            <w:tcW w:w="3948" w:type="dxa"/>
          </w:tcPr>
          <w:p w:rsidR="00C610C8" w:rsidRPr="00BB6086" w:rsidRDefault="00C610C8" w:rsidP="00D553CB">
            <w:pPr>
              <w:widowControl w:val="0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0" w:type="dxa"/>
            <w:vAlign w:val="center"/>
          </w:tcPr>
          <w:p w:rsidR="00C610C8" w:rsidRPr="00BB6086" w:rsidRDefault="00C610C8" w:rsidP="00D553CB">
            <w:pPr>
              <w:jc w:val="center"/>
              <w:rPr>
                <w:sz w:val="24"/>
                <w:szCs w:val="24"/>
                <w:highlight w:val="yellow"/>
              </w:rPr>
            </w:pPr>
            <w:r w:rsidRPr="00BB6086">
              <w:rPr>
                <w:sz w:val="24"/>
                <w:szCs w:val="24"/>
              </w:rPr>
              <w:t>279 771,0</w:t>
            </w:r>
          </w:p>
        </w:tc>
      </w:tr>
      <w:tr w:rsidR="00C610C8" w:rsidRPr="00BB6086" w:rsidTr="00D553CB">
        <w:trPr>
          <w:trHeight w:val="535"/>
        </w:trPr>
        <w:tc>
          <w:tcPr>
            <w:tcW w:w="3540" w:type="dxa"/>
          </w:tcPr>
          <w:p w:rsidR="00C610C8" w:rsidRPr="00BB6086" w:rsidRDefault="00C610C8" w:rsidP="00D553CB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>000 01 05 02 01 00 0000 610</w:t>
            </w:r>
          </w:p>
        </w:tc>
        <w:tc>
          <w:tcPr>
            <w:tcW w:w="3948" w:type="dxa"/>
          </w:tcPr>
          <w:p w:rsidR="00C610C8" w:rsidRPr="00BB6086" w:rsidRDefault="00C610C8" w:rsidP="00D553CB">
            <w:pPr>
              <w:widowControl w:val="0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0" w:type="dxa"/>
            <w:vAlign w:val="center"/>
          </w:tcPr>
          <w:p w:rsidR="00C610C8" w:rsidRPr="00BB6086" w:rsidRDefault="00C610C8" w:rsidP="00D553CB">
            <w:pPr>
              <w:jc w:val="center"/>
              <w:rPr>
                <w:sz w:val="24"/>
                <w:szCs w:val="24"/>
                <w:highlight w:val="yellow"/>
              </w:rPr>
            </w:pPr>
            <w:r w:rsidRPr="00BB6086">
              <w:rPr>
                <w:sz w:val="24"/>
                <w:szCs w:val="24"/>
              </w:rPr>
              <w:t>279 771,0</w:t>
            </w:r>
          </w:p>
        </w:tc>
      </w:tr>
      <w:tr w:rsidR="00C610C8" w:rsidRPr="00BB6086" w:rsidTr="00D553CB">
        <w:tc>
          <w:tcPr>
            <w:tcW w:w="3540" w:type="dxa"/>
          </w:tcPr>
          <w:p w:rsidR="00C610C8" w:rsidRPr="00BB6086" w:rsidRDefault="00C610C8" w:rsidP="00D553CB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>395 01 05 02 01 09 0000 610</w:t>
            </w:r>
          </w:p>
        </w:tc>
        <w:tc>
          <w:tcPr>
            <w:tcW w:w="3948" w:type="dxa"/>
          </w:tcPr>
          <w:p w:rsidR="00C610C8" w:rsidRPr="00BB6086" w:rsidRDefault="00C610C8" w:rsidP="00D553CB">
            <w:pPr>
              <w:widowControl w:val="0"/>
              <w:rPr>
                <w:snapToGrid w:val="0"/>
                <w:sz w:val="24"/>
                <w:szCs w:val="24"/>
              </w:rPr>
            </w:pPr>
            <w:r w:rsidRPr="00BB6086">
              <w:rPr>
                <w:snapToGrid w:val="0"/>
                <w:sz w:val="24"/>
                <w:szCs w:val="24"/>
              </w:rPr>
              <w:t xml:space="preserve">Уменьшение прочих  </w:t>
            </w:r>
            <w:proofErr w:type="gramStart"/>
            <w:r w:rsidRPr="00BB6086">
              <w:rPr>
                <w:snapToGrid w:val="0"/>
                <w:sz w:val="24"/>
                <w:szCs w:val="24"/>
              </w:rPr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1980" w:type="dxa"/>
            <w:vAlign w:val="center"/>
          </w:tcPr>
          <w:p w:rsidR="00C610C8" w:rsidRPr="00BB6086" w:rsidRDefault="00C610C8" w:rsidP="00D553CB">
            <w:pPr>
              <w:jc w:val="center"/>
              <w:rPr>
                <w:sz w:val="24"/>
                <w:szCs w:val="24"/>
                <w:highlight w:val="yellow"/>
              </w:rPr>
            </w:pPr>
            <w:r w:rsidRPr="00BB6086">
              <w:rPr>
                <w:sz w:val="24"/>
                <w:szCs w:val="24"/>
              </w:rPr>
              <w:t>279 771,0</w:t>
            </w:r>
          </w:p>
        </w:tc>
      </w:tr>
    </w:tbl>
    <w:p w:rsidR="00C610C8" w:rsidRPr="00BB6086" w:rsidRDefault="00C610C8" w:rsidP="00C610C8">
      <w:pPr>
        <w:rPr>
          <w:sz w:val="24"/>
          <w:szCs w:val="24"/>
        </w:rPr>
      </w:pPr>
    </w:p>
    <w:p w:rsidR="00450DA7" w:rsidRDefault="00450DA7" w:rsidP="00D02233">
      <w:pPr>
        <w:widowControl w:val="0"/>
        <w:jc w:val="both"/>
        <w:rPr>
          <w:snapToGrid w:val="0"/>
          <w:sz w:val="24"/>
          <w:szCs w:val="24"/>
        </w:rPr>
      </w:pPr>
    </w:p>
    <w:p w:rsidR="00450DA7" w:rsidRPr="00450DA7" w:rsidRDefault="00450DA7" w:rsidP="00450DA7">
      <w:pPr>
        <w:rPr>
          <w:sz w:val="24"/>
          <w:szCs w:val="24"/>
        </w:rPr>
      </w:pPr>
    </w:p>
    <w:p w:rsidR="00450DA7" w:rsidRPr="00450DA7" w:rsidRDefault="00450DA7" w:rsidP="00450DA7">
      <w:pPr>
        <w:rPr>
          <w:sz w:val="24"/>
          <w:szCs w:val="24"/>
        </w:rPr>
      </w:pPr>
    </w:p>
    <w:p w:rsidR="00450DA7" w:rsidRPr="00450DA7" w:rsidRDefault="00450DA7" w:rsidP="00450DA7">
      <w:pPr>
        <w:rPr>
          <w:sz w:val="24"/>
          <w:szCs w:val="24"/>
        </w:rPr>
      </w:pPr>
    </w:p>
    <w:p w:rsidR="00450DA7" w:rsidRDefault="00450DA7" w:rsidP="00450DA7">
      <w:pPr>
        <w:rPr>
          <w:sz w:val="24"/>
          <w:szCs w:val="24"/>
        </w:rPr>
      </w:pPr>
    </w:p>
    <w:p w:rsidR="00450DA7" w:rsidRDefault="00450DA7" w:rsidP="00450DA7">
      <w:pPr>
        <w:rPr>
          <w:sz w:val="24"/>
          <w:szCs w:val="24"/>
        </w:rPr>
      </w:pPr>
    </w:p>
    <w:p w:rsidR="00450DA7" w:rsidRPr="0073099E" w:rsidRDefault="00450DA7" w:rsidP="00450DA7">
      <w:pPr>
        <w:ind w:right="-54"/>
        <w:jc w:val="right"/>
        <w:rPr>
          <w:sz w:val="24"/>
          <w:szCs w:val="24"/>
        </w:rPr>
      </w:pPr>
      <w:r w:rsidRPr="0073099E">
        <w:rPr>
          <w:sz w:val="24"/>
          <w:szCs w:val="24"/>
        </w:rPr>
        <w:t>Приложение 2</w:t>
      </w:r>
    </w:p>
    <w:p w:rsidR="00450DA7" w:rsidRPr="0073099E" w:rsidRDefault="00450DA7" w:rsidP="00450DA7">
      <w:pPr>
        <w:jc w:val="right"/>
        <w:rPr>
          <w:sz w:val="24"/>
          <w:szCs w:val="24"/>
        </w:rPr>
      </w:pPr>
      <w:r w:rsidRPr="0073099E">
        <w:rPr>
          <w:sz w:val="24"/>
          <w:szCs w:val="24"/>
        </w:rPr>
        <w:t>к  Закону Мурманской области</w:t>
      </w:r>
    </w:p>
    <w:p w:rsidR="00450DA7" w:rsidRPr="0073099E" w:rsidRDefault="00450DA7" w:rsidP="00450DA7">
      <w:pPr>
        <w:ind w:right="-54"/>
        <w:jc w:val="right"/>
        <w:rPr>
          <w:sz w:val="24"/>
          <w:szCs w:val="24"/>
        </w:rPr>
      </w:pPr>
      <w:r w:rsidRPr="0073099E">
        <w:rPr>
          <w:sz w:val="24"/>
          <w:szCs w:val="24"/>
        </w:rPr>
        <w:t>"О бюджете Территориального фонда</w:t>
      </w:r>
    </w:p>
    <w:p w:rsidR="00450DA7" w:rsidRPr="0073099E" w:rsidRDefault="00450DA7" w:rsidP="00450DA7">
      <w:pPr>
        <w:jc w:val="right"/>
        <w:rPr>
          <w:sz w:val="24"/>
          <w:szCs w:val="24"/>
        </w:rPr>
      </w:pPr>
      <w:r w:rsidRPr="0073099E">
        <w:rPr>
          <w:sz w:val="24"/>
          <w:szCs w:val="24"/>
        </w:rPr>
        <w:t xml:space="preserve">обязательного медицинского страхования </w:t>
      </w:r>
      <w:r w:rsidRPr="0073099E">
        <w:rPr>
          <w:sz w:val="24"/>
          <w:szCs w:val="24"/>
        </w:rPr>
        <w:br/>
        <w:t xml:space="preserve">Мурманской области на 2014 год и </w:t>
      </w:r>
      <w:proofErr w:type="gramStart"/>
      <w:r w:rsidRPr="0073099E">
        <w:rPr>
          <w:sz w:val="24"/>
          <w:szCs w:val="24"/>
        </w:rPr>
        <w:t>на</w:t>
      </w:r>
      <w:proofErr w:type="gramEnd"/>
    </w:p>
    <w:p w:rsidR="00450DA7" w:rsidRPr="0073099E" w:rsidRDefault="00450DA7" w:rsidP="00450DA7">
      <w:pPr>
        <w:jc w:val="right"/>
        <w:rPr>
          <w:sz w:val="24"/>
          <w:szCs w:val="24"/>
        </w:rPr>
      </w:pPr>
      <w:r w:rsidRPr="0073099E">
        <w:rPr>
          <w:sz w:val="24"/>
          <w:szCs w:val="24"/>
        </w:rPr>
        <w:t>плановый период 2015 и 2016 годов"</w:t>
      </w:r>
    </w:p>
    <w:p w:rsidR="00450DA7" w:rsidRPr="0073099E" w:rsidRDefault="00450DA7" w:rsidP="00450DA7">
      <w:pPr>
        <w:jc w:val="center"/>
        <w:rPr>
          <w:b/>
          <w:sz w:val="24"/>
          <w:szCs w:val="24"/>
        </w:rPr>
      </w:pPr>
    </w:p>
    <w:p w:rsidR="00450DA7" w:rsidRPr="0073099E" w:rsidRDefault="00450DA7" w:rsidP="00450DA7">
      <w:pPr>
        <w:jc w:val="center"/>
        <w:rPr>
          <w:b/>
          <w:sz w:val="24"/>
          <w:szCs w:val="24"/>
        </w:rPr>
      </w:pPr>
      <w:r w:rsidRPr="0073099E">
        <w:rPr>
          <w:b/>
          <w:sz w:val="24"/>
          <w:szCs w:val="24"/>
        </w:rPr>
        <w:t>Перечень</w:t>
      </w:r>
    </w:p>
    <w:p w:rsidR="00450DA7" w:rsidRPr="0073099E" w:rsidRDefault="00450DA7" w:rsidP="00450DA7">
      <w:pPr>
        <w:jc w:val="center"/>
        <w:rPr>
          <w:sz w:val="24"/>
          <w:szCs w:val="24"/>
        </w:rPr>
      </w:pPr>
      <w:r w:rsidRPr="0073099E">
        <w:rPr>
          <w:b/>
          <w:sz w:val="24"/>
          <w:szCs w:val="24"/>
        </w:rPr>
        <w:t>главных администраторов доходов бюджета</w:t>
      </w:r>
      <w:r w:rsidRPr="0073099E">
        <w:rPr>
          <w:sz w:val="24"/>
          <w:szCs w:val="24"/>
        </w:rPr>
        <w:t xml:space="preserve"> </w:t>
      </w:r>
    </w:p>
    <w:p w:rsidR="00450DA7" w:rsidRPr="0073099E" w:rsidRDefault="00450DA7" w:rsidP="00450DA7">
      <w:pPr>
        <w:jc w:val="center"/>
        <w:rPr>
          <w:b/>
          <w:sz w:val="24"/>
          <w:szCs w:val="24"/>
        </w:rPr>
      </w:pPr>
      <w:r w:rsidRPr="0073099E">
        <w:rPr>
          <w:b/>
          <w:sz w:val="24"/>
          <w:szCs w:val="24"/>
        </w:rPr>
        <w:t>Территориального фонда обязательного медицинского страхования Мурманской области на 2014 год</w:t>
      </w:r>
    </w:p>
    <w:p w:rsidR="00450DA7" w:rsidRPr="0073099E" w:rsidRDefault="00450DA7" w:rsidP="00450DA7">
      <w:pPr>
        <w:jc w:val="center"/>
        <w:rPr>
          <w:b/>
          <w:sz w:val="24"/>
          <w:szCs w:val="24"/>
        </w:rPr>
      </w:pPr>
    </w:p>
    <w:p w:rsidR="00450DA7" w:rsidRPr="0073099E" w:rsidRDefault="00450DA7" w:rsidP="00450DA7">
      <w:pPr>
        <w:tabs>
          <w:tab w:val="left" w:pos="3960"/>
        </w:tabs>
        <w:rPr>
          <w:sz w:val="24"/>
          <w:szCs w:val="24"/>
        </w:rPr>
      </w:pPr>
    </w:p>
    <w:tbl>
      <w:tblPr>
        <w:tblW w:w="9360" w:type="dxa"/>
        <w:tblInd w:w="108" w:type="dxa"/>
        <w:tblLook w:val="0000"/>
      </w:tblPr>
      <w:tblGrid>
        <w:gridCol w:w="2148"/>
        <w:gridCol w:w="3072"/>
        <w:gridCol w:w="4140"/>
      </w:tblGrid>
      <w:tr w:rsidR="00450DA7" w:rsidRPr="0073099E" w:rsidTr="00D553CB">
        <w:trPr>
          <w:trHeight w:val="375"/>
          <w:tblHeader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73099E">
              <w:rPr>
                <w:bCs/>
                <w:sz w:val="24"/>
                <w:szCs w:val="24"/>
              </w:rPr>
              <w:t>администратора доходов бюджета Территориального фонда обязательного медицинского страхования</w:t>
            </w:r>
            <w:proofErr w:type="gramEnd"/>
            <w:r w:rsidRPr="0073099E">
              <w:rPr>
                <w:bCs/>
                <w:sz w:val="24"/>
                <w:szCs w:val="24"/>
              </w:rPr>
              <w:t> </w:t>
            </w:r>
          </w:p>
        </w:tc>
      </w:tr>
      <w:tr w:rsidR="00450DA7" w:rsidRPr="0073099E" w:rsidTr="00D553CB">
        <w:trPr>
          <w:trHeight w:val="1396"/>
          <w:tblHeader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доходов бюджета территориального фонда обязательного медицинского страхования</w:t>
            </w:r>
          </w:p>
        </w:tc>
        <w:tc>
          <w:tcPr>
            <w:tcW w:w="4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450DA7" w:rsidRPr="0073099E" w:rsidTr="00D553CB">
        <w:trPr>
          <w:trHeight w:val="37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Федеральная антимонопольная служба</w:t>
            </w:r>
          </w:p>
        </w:tc>
      </w:tr>
      <w:tr w:rsidR="00450DA7" w:rsidRPr="0073099E" w:rsidTr="00D553CB">
        <w:trPr>
          <w:trHeight w:val="210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lastRenderedPageBreak/>
              <w:t>161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1 16 33090 09 0000 140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Денежные   взыскания   (штрафы)    за   нарушение  законодательства  Российской  Федерации  о   размещении заказов    на    поставки    товаров,  выполнение  работ,   оказание   услуг для   нужд   территориального   фонда обязательного медицинского страхования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50DA7" w:rsidRPr="0073099E" w:rsidTr="00D553CB">
        <w:trPr>
          <w:trHeight w:val="328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182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Федеральная налоговая служба</w:t>
            </w:r>
          </w:p>
        </w:tc>
      </w:tr>
      <w:tr w:rsidR="00450DA7" w:rsidRPr="0073099E" w:rsidTr="00D553CB">
        <w:trPr>
          <w:trHeight w:val="54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182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1 05 01012 01 0000 110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</w:tr>
      <w:tr w:rsidR="00450DA7" w:rsidRPr="0073099E" w:rsidTr="00D553CB">
        <w:trPr>
          <w:trHeight w:val="351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182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1 05 01022 01 0000 110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450DA7" w:rsidRPr="0073099E" w:rsidTr="00D553CB">
        <w:trPr>
          <w:trHeight w:val="1118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182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1 05 01030 01 0000 110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Минимальный налог, зачисляемый в бюджеты государственных внебюджетных фондов </w:t>
            </w:r>
            <w:r w:rsidRPr="0073099E">
              <w:rPr>
                <w:bCs/>
                <w:sz w:val="24"/>
                <w:szCs w:val="24"/>
              </w:rPr>
              <w:t>(уплаченный (взысканный) за налоговые периоды, истекшие до 1 января 2011 года)</w:t>
            </w:r>
          </w:p>
        </w:tc>
      </w:tr>
      <w:tr w:rsidR="00450DA7" w:rsidRPr="0073099E" w:rsidTr="00D553CB">
        <w:trPr>
          <w:trHeight w:val="84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182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1 05 02020 02 0000 110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</w:t>
            </w:r>
            <w:r w:rsidRPr="0073099E">
              <w:rPr>
                <w:bCs/>
                <w:sz w:val="24"/>
                <w:szCs w:val="24"/>
              </w:rPr>
              <w:t>(за налоговые периоды, истекшие до 1 января 2011 года)</w:t>
            </w:r>
          </w:p>
        </w:tc>
      </w:tr>
      <w:tr w:rsidR="00450DA7" w:rsidRPr="0073099E" w:rsidTr="00D553CB">
        <w:trPr>
          <w:trHeight w:val="41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182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1 05 03020 01 0000 110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Единый сельскохозяйственный налог </w:t>
            </w:r>
            <w:r w:rsidRPr="0073099E">
              <w:rPr>
                <w:bCs/>
                <w:sz w:val="24"/>
                <w:szCs w:val="24"/>
              </w:rPr>
              <w:t>(за налоговые периоды, истекшие до 1 января 2011 года)</w:t>
            </w:r>
          </w:p>
        </w:tc>
      </w:tr>
      <w:tr w:rsidR="00450DA7" w:rsidRPr="0073099E" w:rsidTr="00D553CB">
        <w:trPr>
          <w:trHeight w:val="68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bCs/>
                <w:sz w:val="24"/>
                <w:szCs w:val="24"/>
              </w:rPr>
            </w:pPr>
            <w:r w:rsidRPr="0073099E">
              <w:rPr>
                <w:bCs/>
                <w:sz w:val="24"/>
                <w:szCs w:val="24"/>
              </w:rPr>
              <w:t>Территориальный фонд обязательного медицинского страхования</w:t>
            </w:r>
          </w:p>
        </w:tc>
      </w:tr>
      <w:tr w:rsidR="00450DA7" w:rsidRPr="0073099E" w:rsidTr="00D553CB">
        <w:trPr>
          <w:trHeight w:val="3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1 02 02070 09 0000 160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proofErr w:type="gramStart"/>
            <w:r w:rsidRPr="0073099E">
              <w:rPr>
                <w:sz w:val="24"/>
                <w:szCs w:val="24"/>
              </w:rPr>
              <w:t>Страховые взносы на обязательное медицинское страхование неработающего населения, зачисленные в бюджеты территориальных фондов обязательного медицинского страхования (за расчетные периоды, истекшие до 1 января 2012 года), перечисляемые в бюджет Федерального фонда обязательного медицинского страхования</w:t>
            </w:r>
            <w:proofErr w:type="gramEnd"/>
          </w:p>
        </w:tc>
      </w:tr>
      <w:tr w:rsidR="00450DA7" w:rsidRPr="0073099E" w:rsidTr="00D553CB">
        <w:trPr>
          <w:trHeight w:val="3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1 11 02072 09 0000 120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3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1 11 05039 09 0000 120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Доходы </w:t>
            </w:r>
            <w:proofErr w:type="gramStart"/>
            <w:r w:rsidRPr="0073099E">
              <w:rPr>
                <w:sz w:val="24"/>
                <w:szCs w:val="24"/>
              </w:rPr>
              <w:t>от</w:t>
            </w:r>
            <w:proofErr w:type="gramEnd"/>
            <w:r w:rsidRPr="0073099E">
              <w:rPr>
                <w:sz w:val="24"/>
                <w:szCs w:val="24"/>
              </w:rPr>
              <w:t xml:space="preserve"> </w:t>
            </w:r>
            <w:proofErr w:type="gramStart"/>
            <w:r w:rsidRPr="0073099E">
              <w:rPr>
                <w:sz w:val="24"/>
                <w:szCs w:val="24"/>
              </w:rPr>
              <w:t>сдачу</w:t>
            </w:r>
            <w:proofErr w:type="gramEnd"/>
            <w:r w:rsidRPr="0073099E">
              <w:rPr>
                <w:sz w:val="24"/>
                <w:szCs w:val="24"/>
              </w:rPr>
              <w:t xml:space="preserve">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3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1 11 09049 09 0000 120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Прочие поступления от использования имущества, находящегося в оперативном управлении территориальных фондов </w:t>
            </w:r>
            <w:r w:rsidRPr="0073099E">
              <w:rPr>
                <w:sz w:val="24"/>
                <w:szCs w:val="24"/>
              </w:rPr>
              <w:lastRenderedPageBreak/>
              <w:t>обязательного медицинского страхования</w:t>
            </w:r>
          </w:p>
        </w:tc>
      </w:tr>
      <w:tr w:rsidR="00450DA7" w:rsidRPr="0073099E" w:rsidTr="00D553CB">
        <w:trPr>
          <w:trHeight w:val="3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lastRenderedPageBreak/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1 13 01999 09 0000 130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</w:tr>
      <w:tr w:rsidR="00450DA7" w:rsidRPr="0073099E" w:rsidTr="00D553CB">
        <w:trPr>
          <w:trHeight w:val="3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1 13 02069 09 0000 130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 территориальными фондами обязательного медицинского страхования</w:t>
            </w:r>
          </w:p>
        </w:tc>
      </w:tr>
      <w:tr w:rsidR="00450DA7" w:rsidRPr="0073099E" w:rsidTr="00D553CB">
        <w:trPr>
          <w:trHeight w:val="3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1 13 02999 09 0000 130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150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1 14 02090 09 0000 410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</w:tr>
      <w:tr w:rsidR="00450DA7" w:rsidRPr="0073099E" w:rsidTr="00D553CB">
        <w:trPr>
          <w:trHeight w:val="71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1 14 02090 09 0000 440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</w:tr>
      <w:tr w:rsidR="00450DA7" w:rsidRPr="0073099E" w:rsidTr="00D553CB">
        <w:trPr>
          <w:trHeight w:val="150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1 14 04090 09 0000 420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</w:tr>
      <w:tr w:rsidR="00450DA7" w:rsidRPr="0073099E" w:rsidTr="00D553CB">
        <w:trPr>
          <w:trHeight w:val="18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1 16 20040 09 0000 140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</w:tr>
      <w:tr w:rsidR="00450DA7" w:rsidRPr="0073099E" w:rsidTr="00D553CB">
        <w:trPr>
          <w:trHeight w:val="89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1 16 21090 09 0000 140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возмещении ущерба имуществу, зачисляемые в бюджеты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89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lastRenderedPageBreak/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1 16 23090 09 0000 140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73099E">
              <w:rPr>
                <w:sz w:val="24"/>
                <w:szCs w:val="24"/>
              </w:rPr>
              <w:t>выгодоприобретателями</w:t>
            </w:r>
            <w:proofErr w:type="spellEnd"/>
            <w:r w:rsidRPr="0073099E">
              <w:rPr>
                <w:sz w:val="24"/>
                <w:szCs w:val="24"/>
              </w:rPr>
              <w:t xml:space="preserve"> выступают получатели средств бюджетов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89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1 16 23091 09 0000 140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Доходы от возмещения ущерба при возникновении страховых случаев  по обязательному медицинскому страхованию гражданской ответственности, когда </w:t>
            </w:r>
            <w:proofErr w:type="spellStart"/>
            <w:r w:rsidRPr="0073099E">
              <w:rPr>
                <w:sz w:val="24"/>
                <w:szCs w:val="24"/>
              </w:rPr>
              <w:t>выгодоприобретателями</w:t>
            </w:r>
            <w:proofErr w:type="spellEnd"/>
            <w:r w:rsidRPr="0073099E">
              <w:rPr>
                <w:sz w:val="24"/>
                <w:szCs w:val="24"/>
              </w:rPr>
              <w:t xml:space="preserve"> выступают получатели средств бюджетов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60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1 16 23092 09 0000 140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73099E">
              <w:rPr>
                <w:sz w:val="24"/>
                <w:szCs w:val="24"/>
              </w:rPr>
              <w:t>выгодоприобретателями</w:t>
            </w:r>
            <w:proofErr w:type="spellEnd"/>
            <w:r w:rsidRPr="0073099E">
              <w:rPr>
                <w:sz w:val="24"/>
                <w:szCs w:val="24"/>
              </w:rPr>
              <w:t xml:space="preserve"> выступают получатели средств бюджетов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150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1 16 32000 09 0000 140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</w:tr>
      <w:tr w:rsidR="00450DA7" w:rsidRPr="0073099E" w:rsidTr="00D553CB">
        <w:trPr>
          <w:trHeight w:val="112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1 16 90090 09 0000 140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поступления от денежных взысканий (штрафов) и иных  сумм  в возмещение ущерба, зачисляемые в территориальные фонды обязательного медицинского страхования</w:t>
            </w:r>
          </w:p>
        </w:tc>
      </w:tr>
      <w:tr w:rsidR="00450DA7" w:rsidRPr="0073099E" w:rsidTr="00D553CB">
        <w:trPr>
          <w:trHeight w:val="112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1 17 01090 09 0000 180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75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1 17 06040 09 0000 180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</w:tr>
      <w:tr w:rsidR="00450DA7" w:rsidRPr="0073099E" w:rsidTr="00D553CB">
        <w:trPr>
          <w:trHeight w:val="30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Безвозмездные поступления</w:t>
            </w:r>
          </w:p>
        </w:tc>
      </w:tr>
      <w:tr w:rsidR="00450DA7" w:rsidRPr="0073099E" w:rsidTr="00D553CB">
        <w:trPr>
          <w:trHeight w:val="107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2 01 09010 09 0000 180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107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lastRenderedPageBreak/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2 01 09099 09 0000 180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46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2 02 05201 09 0000 151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Default="00450DA7" w:rsidP="00D553CB">
            <w:pPr>
              <w:spacing w:line="192" w:lineRule="auto"/>
              <w:rPr>
                <w:sz w:val="24"/>
                <w:szCs w:val="24"/>
              </w:rPr>
            </w:pPr>
            <w:proofErr w:type="gramStart"/>
            <w:r w:rsidRPr="0073099E">
              <w:rPr>
                <w:sz w:val="24"/>
                <w:szCs w:val="24"/>
              </w:rPr>
              <w:t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  <w:proofErr w:type="gramEnd"/>
          </w:p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</w:p>
        </w:tc>
      </w:tr>
      <w:tr w:rsidR="00450DA7" w:rsidRPr="0073099E" w:rsidTr="00D553CB">
        <w:trPr>
          <w:trHeight w:val="10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2 02 05202 09 0000 151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</w:tr>
      <w:tr w:rsidR="00450DA7" w:rsidRPr="0073099E" w:rsidTr="00D553CB">
        <w:trPr>
          <w:trHeight w:val="10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2 02 05203 09 0000 151 </w:t>
            </w:r>
          </w:p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proofErr w:type="gramStart"/>
            <w:r w:rsidRPr="0073099E">
              <w:rPr>
                <w:sz w:val="24"/>
                <w:szCs w:val="24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proofErr w:type="gramEnd"/>
          </w:p>
        </w:tc>
      </w:tr>
      <w:tr w:rsidR="00450DA7" w:rsidRPr="0073099E" w:rsidTr="00D553CB">
        <w:trPr>
          <w:trHeight w:val="89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2 02 05805 09 0000 151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Субсидии бюджетам территориальных фондов обязательного медицинского </w:t>
            </w:r>
            <w:proofErr w:type="gramStart"/>
            <w:r w:rsidRPr="0073099E">
              <w:rPr>
                <w:sz w:val="24"/>
                <w:szCs w:val="24"/>
              </w:rPr>
              <w:t>страхования</w:t>
            </w:r>
            <w:proofErr w:type="gramEnd"/>
            <w:r w:rsidRPr="0073099E">
              <w:rPr>
                <w:sz w:val="24"/>
                <w:szCs w:val="24"/>
              </w:rPr>
              <w:t xml:space="preserve"> на проведение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</w:tr>
      <w:tr w:rsidR="00450DA7" w:rsidRPr="0073099E" w:rsidTr="00D553CB">
        <w:trPr>
          <w:trHeight w:val="150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lastRenderedPageBreak/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2 02 05809 09 0000 151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Субсидии бюджетам территориальных фондов обязательного медицинского </w:t>
            </w:r>
            <w:proofErr w:type="gramStart"/>
            <w:r w:rsidRPr="0073099E">
              <w:rPr>
                <w:sz w:val="24"/>
                <w:szCs w:val="24"/>
              </w:rPr>
              <w:t>страхования</w:t>
            </w:r>
            <w:proofErr w:type="gramEnd"/>
            <w:r w:rsidRPr="0073099E">
              <w:rPr>
                <w:sz w:val="24"/>
                <w:szCs w:val="24"/>
              </w:rPr>
              <w:t xml:space="preserve"> на проведение дополнительной диспансеризации работающих граждан</w:t>
            </w:r>
          </w:p>
        </w:tc>
      </w:tr>
      <w:tr w:rsidR="00450DA7" w:rsidRPr="0073099E" w:rsidTr="00D553CB">
        <w:trPr>
          <w:trHeight w:val="321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395 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2 02 05811 09 0000 151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Субсидии бюджетам территориальных фондов обязательного медицинского страхования на реализацию региональных </w:t>
            </w:r>
            <w:proofErr w:type="gramStart"/>
            <w:r w:rsidRPr="0073099E">
              <w:rPr>
                <w:sz w:val="24"/>
                <w:szCs w:val="24"/>
              </w:rPr>
              <w:t>программ модернизации здравоохранения субъектов Российской Федерации</w:t>
            </w:r>
            <w:proofErr w:type="gramEnd"/>
          </w:p>
        </w:tc>
      </w:tr>
      <w:tr w:rsidR="00450DA7" w:rsidRPr="0073099E" w:rsidTr="00D553CB">
        <w:trPr>
          <w:trHeight w:val="171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2 02 05811 09 0001 151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Субсидии бюджетам территориальных фондов обязательного медицинского страхования на реализацию региональных </w:t>
            </w:r>
            <w:proofErr w:type="gramStart"/>
            <w:r w:rsidRPr="0073099E">
              <w:rPr>
                <w:sz w:val="24"/>
                <w:szCs w:val="24"/>
              </w:rPr>
              <w:t>программ модернизации здравоохранения субъектов Российской Федерации</w:t>
            </w:r>
            <w:proofErr w:type="gramEnd"/>
            <w:r w:rsidRPr="0073099E">
              <w:rPr>
                <w:sz w:val="24"/>
                <w:szCs w:val="24"/>
              </w:rPr>
              <w:t xml:space="preserve"> в части укрепления материально-технической базы медицинских учреждений</w:t>
            </w:r>
          </w:p>
        </w:tc>
      </w:tr>
      <w:tr w:rsidR="00450DA7" w:rsidRPr="0073099E" w:rsidTr="00D553CB">
        <w:trPr>
          <w:trHeight w:val="351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2 02 05811 09 0002 151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Субсидии бюджетам территориальных фондов обязательного медицинского страхования на реализацию региональных </w:t>
            </w:r>
            <w:proofErr w:type="gramStart"/>
            <w:r w:rsidRPr="0073099E">
              <w:rPr>
                <w:sz w:val="24"/>
                <w:szCs w:val="24"/>
              </w:rPr>
              <w:t>программ модернизации здравоохранения субъектов Российской Федерации</w:t>
            </w:r>
            <w:proofErr w:type="gramEnd"/>
            <w:r w:rsidRPr="0073099E">
              <w:rPr>
                <w:sz w:val="24"/>
                <w:szCs w:val="24"/>
              </w:rPr>
              <w:t xml:space="preserve">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</w:tr>
      <w:tr w:rsidR="00450DA7" w:rsidRPr="0073099E" w:rsidTr="00D553CB">
        <w:trPr>
          <w:trHeight w:val="150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2 02 05811 09 0003 151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Субсидии бюджетам территориальных фондов обязательного медицинского страхования на реализацию региональных </w:t>
            </w:r>
            <w:proofErr w:type="gramStart"/>
            <w:r w:rsidRPr="0073099E">
              <w:rPr>
                <w:sz w:val="24"/>
                <w:szCs w:val="24"/>
              </w:rPr>
              <w:t>программ модернизации здравоохранения субъектов Российской Федерации</w:t>
            </w:r>
            <w:proofErr w:type="gramEnd"/>
            <w:r w:rsidRPr="0073099E">
              <w:rPr>
                <w:sz w:val="24"/>
                <w:szCs w:val="24"/>
              </w:rPr>
              <w:t xml:space="preserve"> в части внедрения стандартов медицинской помощи, повышение доступности амбулаторной медицинской помощи</w:t>
            </w:r>
          </w:p>
        </w:tc>
      </w:tr>
      <w:tr w:rsidR="00450DA7" w:rsidRPr="0073099E" w:rsidTr="00D553CB">
        <w:trPr>
          <w:trHeight w:val="351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2 02 05812 09 0000 151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Субвенции бюджетам территориальных фондов обязательного медицинского </w:t>
            </w:r>
            <w:proofErr w:type="gramStart"/>
            <w:r w:rsidRPr="0073099E">
              <w:rPr>
                <w:sz w:val="24"/>
                <w:szCs w:val="24"/>
              </w:rPr>
              <w:lastRenderedPageBreak/>
              <w:t>страхования</w:t>
            </w:r>
            <w:proofErr w:type="gramEnd"/>
            <w:r w:rsidRPr="0073099E">
              <w:rPr>
                <w:sz w:val="24"/>
                <w:szCs w:val="24"/>
              </w:rPr>
              <w:t xml:space="preserve"> на выполнение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      </w:r>
          </w:p>
        </w:tc>
      </w:tr>
      <w:tr w:rsidR="00450DA7" w:rsidRPr="0073099E" w:rsidTr="00D553CB">
        <w:trPr>
          <w:trHeight w:val="150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lastRenderedPageBreak/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2 02 09019 09 0000 151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</w:tr>
      <w:tr w:rsidR="00450DA7" w:rsidRPr="0073099E" w:rsidTr="00D553CB">
        <w:trPr>
          <w:trHeight w:val="112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2 02 09029 09 0000 151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</w:tr>
      <w:tr w:rsidR="00450DA7" w:rsidRPr="0073099E" w:rsidTr="00D553CB">
        <w:trPr>
          <w:trHeight w:val="150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2 02 09039 09 0000 151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450DA7" w:rsidRPr="0073099E" w:rsidTr="00D553CB">
        <w:trPr>
          <w:trHeight w:val="112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2 02 09049 09 0000 151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</w:tr>
      <w:tr w:rsidR="00450DA7" w:rsidRPr="0073099E" w:rsidTr="00D553CB">
        <w:trPr>
          <w:trHeight w:val="112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2 02 09059 09 0000 151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</w:tr>
      <w:tr w:rsidR="00450DA7" w:rsidRPr="0073099E" w:rsidTr="00D553CB">
        <w:trPr>
          <w:trHeight w:val="112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2 02 09069 09 0000 151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spacing w:line="192" w:lineRule="auto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безвозмездные поступления в территориальные фонды обязательного медицинского страхования от бюджетов поселений</w:t>
            </w:r>
          </w:p>
        </w:tc>
      </w:tr>
      <w:tr w:rsidR="00450DA7" w:rsidRPr="0073099E" w:rsidTr="00D553CB">
        <w:trPr>
          <w:trHeight w:val="326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2 03 09010 09 0000 180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326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2 03 09099 09 0000 180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326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2 04 09010 09 0000 180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 xml:space="preserve">Предоставление негосударственными организациями грантов для </w:t>
            </w:r>
            <w:r w:rsidRPr="0073099E">
              <w:rPr>
                <w:sz w:val="24"/>
                <w:szCs w:val="24"/>
              </w:rPr>
              <w:lastRenderedPageBreak/>
              <w:t>получателей средств бюджетов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38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lastRenderedPageBreak/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2 04 09099 09 0000 180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38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2 18 06040 09 0000 151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450DA7" w:rsidRPr="0073099E" w:rsidTr="00D553CB">
        <w:trPr>
          <w:trHeight w:val="17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2 19 06014 09 0000 151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38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2 19 06024 09 0000 151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38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2 19 06034 09 0000 151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</w:tr>
      <w:tr w:rsidR="00450DA7" w:rsidRPr="0073099E" w:rsidTr="00D553CB">
        <w:trPr>
          <w:trHeight w:val="38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395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DA7" w:rsidRPr="0073099E" w:rsidRDefault="00450DA7" w:rsidP="00D553C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2 19 06080 09 0000 151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7" w:rsidRPr="0073099E" w:rsidRDefault="00450DA7" w:rsidP="00D553CB">
            <w:pPr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 w:rsidRPr="0073099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</w:tbl>
    <w:p w:rsidR="00450DA7" w:rsidRPr="0073099E" w:rsidRDefault="00450DA7" w:rsidP="00450DA7">
      <w:pPr>
        <w:rPr>
          <w:sz w:val="24"/>
          <w:szCs w:val="24"/>
        </w:rPr>
      </w:pPr>
    </w:p>
    <w:p w:rsidR="00450DA7" w:rsidRDefault="00450DA7" w:rsidP="00450DA7">
      <w:pPr>
        <w:ind w:right="-54"/>
        <w:jc w:val="right"/>
        <w:rPr>
          <w:sz w:val="24"/>
          <w:szCs w:val="24"/>
        </w:rPr>
      </w:pPr>
    </w:p>
    <w:p w:rsidR="00450DA7" w:rsidRDefault="00450DA7" w:rsidP="00450DA7">
      <w:pPr>
        <w:ind w:right="-54"/>
        <w:jc w:val="right"/>
        <w:rPr>
          <w:sz w:val="24"/>
          <w:szCs w:val="24"/>
        </w:rPr>
      </w:pPr>
    </w:p>
    <w:p w:rsidR="00450DA7" w:rsidRDefault="00450DA7" w:rsidP="00450DA7">
      <w:pPr>
        <w:ind w:right="-54"/>
        <w:jc w:val="right"/>
        <w:rPr>
          <w:sz w:val="24"/>
          <w:szCs w:val="24"/>
        </w:rPr>
      </w:pPr>
    </w:p>
    <w:p w:rsidR="00450DA7" w:rsidRPr="00320A70" w:rsidRDefault="00450DA7" w:rsidP="00450DA7">
      <w:pPr>
        <w:ind w:right="-54"/>
        <w:jc w:val="right"/>
        <w:rPr>
          <w:sz w:val="24"/>
          <w:szCs w:val="24"/>
        </w:rPr>
      </w:pPr>
      <w:r w:rsidRPr="00320A70">
        <w:rPr>
          <w:sz w:val="24"/>
          <w:szCs w:val="24"/>
        </w:rPr>
        <w:t>Приложение 3</w:t>
      </w:r>
    </w:p>
    <w:p w:rsidR="00450DA7" w:rsidRPr="00320A70" w:rsidRDefault="00450DA7" w:rsidP="00450DA7">
      <w:pPr>
        <w:jc w:val="right"/>
        <w:rPr>
          <w:sz w:val="24"/>
          <w:szCs w:val="24"/>
        </w:rPr>
      </w:pPr>
      <w:r w:rsidRPr="00320A70">
        <w:rPr>
          <w:sz w:val="24"/>
          <w:szCs w:val="24"/>
        </w:rPr>
        <w:t>к  Закону Мурманской области</w:t>
      </w:r>
    </w:p>
    <w:p w:rsidR="00450DA7" w:rsidRPr="00320A70" w:rsidRDefault="00450DA7" w:rsidP="00450DA7">
      <w:pPr>
        <w:ind w:right="-54"/>
        <w:jc w:val="right"/>
        <w:rPr>
          <w:sz w:val="24"/>
          <w:szCs w:val="24"/>
        </w:rPr>
      </w:pPr>
      <w:r w:rsidRPr="00320A70">
        <w:rPr>
          <w:sz w:val="24"/>
          <w:szCs w:val="24"/>
        </w:rPr>
        <w:t>"О бюджете Территориального фонда</w:t>
      </w:r>
    </w:p>
    <w:p w:rsidR="00450DA7" w:rsidRPr="00320A70" w:rsidRDefault="00450DA7" w:rsidP="00450DA7">
      <w:pPr>
        <w:jc w:val="right"/>
        <w:rPr>
          <w:sz w:val="24"/>
          <w:szCs w:val="24"/>
        </w:rPr>
      </w:pPr>
      <w:r w:rsidRPr="00320A70">
        <w:rPr>
          <w:sz w:val="24"/>
          <w:szCs w:val="24"/>
        </w:rPr>
        <w:t xml:space="preserve">обязательного медицинского страхования </w:t>
      </w:r>
      <w:r w:rsidRPr="00320A70">
        <w:rPr>
          <w:sz w:val="24"/>
          <w:szCs w:val="24"/>
        </w:rPr>
        <w:br/>
        <w:t xml:space="preserve">Мурманской области на 2014 год и </w:t>
      </w:r>
      <w:proofErr w:type="gramStart"/>
      <w:r w:rsidRPr="00320A70">
        <w:rPr>
          <w:sz w:val="24"/>
          <w:szCs w:val="24"/>
        </w:rPr>
        <w:t>на</w:t>
      </w:r>
      <w:proofErr w:type="gramEnd"/>
    </w:p>
    <w:p w:rsidR="00450DA7" w:rsidRPr="00320A70" w:rsidRDefault="00450DA7" w:rsidP="00450DA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20A70">
        <w:rPr>
          <w:sz w:val="24"/>
          <w:szCs w:val="24"/>
        </w:rPr>
        <w:t>плановый период 2015 и 2016 годов"</w:t>
      </w:r>
    </w:p>
    <w:p w:rsidR="00450DA7" w:rsidRPr="00320A70" w:rsidRDefault="00450DA7" w:rsidP="00450D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50DA7" w:rsidRPr="00320A70" w:rsidRDefault="00450DA7" w:rsidP="00450D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50DA7" w:rsidRPr="00320A70" w:rsidRDefault="00450DA7" w:rsidP="00450DA7">
      <w:pPr>
        <w:pStyle w:val="ConsPlusTitle"/>
        <w:widowControl/>
        <w:jc w:val="center"/>
      </w:pPr>
      <w:r w:rsidRPr="00320A70">
        <w:t>ПЕРЕЧЕНЬ</w:t>
      </w:r>
    </w:p>
    <w:p w:rsidR="00450DA7" w:rsidRPr="00320A70" w:rsidRDefault="00450DA7" w:rsidP="00450DA7">
      <w:pPr>
        <w:pStyle w:val="ConsPlusTitle"/>
        <w:widowControl/>
        <w:jc w:val="center"/>
        <w:rPr>
          <w:caps/>
        </w:rPr>
      </w:pPr>
      <w:r w:rsidRPr="00320A70">
        <w:t xml:space="preserve">главных администраторов </w:t>
      </w:r>
      <w:proofErr w:type="gramStart"/>
      <w:r w:rsidRPr="00320A70">
        <w:t>источников финансирования дефицита бюджета Территориального фонда обязательного медицинского страхования Мурманской области</w:t>
      </w:r>
      <w:proofErr w:type="gramEnd"/>
      <w:r w:rsidRPr="00320A70">
        <w:t xml:space="preserve"> на 2014 год</w:t>
      </w:r>
    </w:p>
    <w:p w:rsidR="00450DA7" w:rsidRPr="00320A70" w:rsidRDefault="00450DA7" w:rsidP="00450D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3060"/>
        <w:gridCol w:w="4140"/>
      </w:tblGrid>
      <w:tr w:rsidR="00450DA7" w:rsidRPr="00320A70" w:rsidTr="00D553CB">
        <w:trPr>
          <w:cantSplit/>
          <w:trHeight w:val="48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 xml:space="preserve">Код главного </w:t>
            </w:r>
            <w:r w:rsidRPr="00320A70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</w:t>
            </w:r>
            <w:r w:rsidRPr="00320A70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источников финансирования дефицита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 xml:space="preserve">Код группы, подгруппы, </w:t>
            </w:r>
            <w:r w:rsidRPr="00320A70">
              <w:rPr>
                <w:rFonts w:ascii="Times New Roman" w:hAnsi="Times New Roman" w:cs="Times New Roman"/>
                <w:sz w:val="24"/>
                <w:szCs w:val="24"/>
              </w:rPr>
              <w:br/>
              <w:t>статьи и вида расходов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50DA7" w:rsidRPr="00320A70" w:rsidTr="00D553CB">
        <w:trPr>
          <w:cantSplit/>
          <w:trHeight w:val="36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фонд обязательного </w:t>
            </w:r>
            <w:r w:rsidRPr="00320A70">
              <w:rPr>
                <w:rFonts w:ascii="Times New Roman" w:hAnsi="Times New Roman" w:cs="Times New Roman"/>
                <w:sz w:val="24"/>
                <w:szCs w:val="24"/>
              </w:rPr>
              <w:br/>
              <w:t>медицинского страхования</w:t>
            </w:r>
          </w:p>
        </w:tc>
      </w:tr>
      <w:tr w:rsidR="00450DA7" w:rsidRPr="00320A70" w:rsidTr="00D553CB">
        <w:trPr>
          <w:cantSplit/>
          <w:trHeight w:val="36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>01 05 02 01 09 0000 510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</w:t>
            </w:r>
            <w:proofErr w:type="gramStart"/>
            <w:r w:rsidRPr="00320A70">
              <w:rPr>
                <w:rFonts w:ascii="Times New Roman" w:hAnsi="Times New Roman" w:cs="Times New Roman"/>
                <w:sz w:val="24"/>
                <w:szCs w:val="24"/>
              </w:rPr>
              <w:t>остатков денежных средств бюджетов территориальных фондов</w:t>
            </w:r>
            <w:r w:rsidRPr="00320A70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обязательного медицинского страхования</w:t>
            </w:r>
            <w:proofErr w:type="gramEnd"/>
          </w:p>
        </w:tc>
      </w:tr>
      <w:tr w:rsidR="00450DA7" w:rsidRPr="00320A70" w:rsidTr="00D553CB">
        <w:trPr>
          <w:cantSplit/>
          <w:trHeight w:val="48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>01 05 02 01 09 0000 610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A7" w:rsidRPr="00320A70" w:rsidRDefault="00450DA7" w:rsidP="00D55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A70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</w:t>
            </w:r>
            <w:proofErr w:type="gramStart"/>
            <w:r w:rsidRPr="00320A70">
              <w:rPr>
                <w:rFonts w:ascii="Times New Roman" w:hAnsi="Times New Roman" w:cs="Times New Roman"/>
                <w:sz w:val="24"/>
                <w:szCs w:val="24"/>
              </w:rPr>
              <w:t>остатков денежных средств бюджетов территориальных фондов</w:t>
            </w:r>
            <w:r w:rsidRPr="00320A70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обязательного медицинского страхования</w:t>
            </w:r>
            <w:proofErr w:type="gramEnd"/>
            <w:r w:rsidRPr="00320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50DA7" w:rsidRPr="00320A70" w:rsidRDefault="00450DA7" w:rsidP="00450D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A1AF8" w:rsidRDefault="008A1AF8" w:rsidP="00450DA7">
      <w:pPr>
        <w:rPr>
          <w:sz w:val="24"/>
          <w:szCs w:val="24"/>
        </w:rPr>
      </w:pPr>
    </w:p>
    <w:p w:rsidR="008A1AF8" w:rsidRP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Pr="005C47C9" w:rsidRDefault="008A1AF8" w:rsidP="008A1AF8">
      <w:pPr>
        <w:ind w:left="4500" w:hanging="13"/>
        <w:jc w:val="right"/>
        <w:rPr>
          <w:sz w:val="24"/>
          <w:szCs w:val="24"/>
        </w:rPr>
      </w:pPr>
      <w:r w:rsidRPr="005C47C9">
        <w:rPr>
          <w:sz w:val="24"/>
          <w:szCs w:val="24"/>
        </w:rPr>
        <w:t>Приложение 4</w:t>
      </w:r>
    </w:p>
    <w:p w:rsidR="008A1AF8" w:rsidRPr="005C47C9" w:rsidRDefault="008A1AF8" w:rsidP="008A1AF8">
      <w:pPr>
        <w:ind w:left="4500"/>
        <w:jc w:val="right"/>
        <w:rPr>
          <w:sz w:val="24"/>
          <w:szCs w:val="24"/>
        </w:rPr>
      </w:pPr>
      <w:r w:rsidRPr="005C47C9">
        <w:rPr>
          <w:sz w:val="24"/>
          <w:szCs w:val="24"/>
        </w:rPr>
        <w:t xml:space="preserve"> к  Закону Мурманской области</w:t>
      </w:r>
    </w:p>
    <w:p w:rsidR="008A1AF8" w:rsidRPr="005C47C9" w:rsidRDefault="008A1AF8" w:rsidP="008A1AF8">
      <w:pPr>
        <w:ind w:left="4500" w:right="-54"/>
        <w:jc w:val="right"/>
        <w:rPr>
          <w:sz w:val="24"/>
          <w:szCs w:val="24"/>
        </w:rPr>
      </w:pPr>
      <w:r w:rsidRPr="005C47C9">
        <w:rPr>
          <w:sz w:val="24"/>
          <w:szCs w:val="24"/>
        </w:rPr>
        <w:t>"О бюджете Территориального фонда</w:t>
      </w:r>
    </w:p>
    <w:p w:rsidR="008A1AF8" w:rsidRPr="005C47C9" w:rsidRDefault="008A1AF8" w:rsidP="008A1AF8">
      <w:pPr>
        <w:ind w:left="4140"/>
        <w:jc w:val="right"/>
        <w:rPr>
          <w:sz w:val="24"/>
          <w:szCs w:val="24"/>
        </w:rPr>
      </w:pPr>
      <w:r w:rsidRPr="005C47C9">
        <w:rPr>
          <w:sz w:val="24"/>
          <w:szCs w:val="24"/>
        </w:rPr>
        <w:t xml:space="preserve">обязательного медицинского страхования Мурманской области на 2014 год и </w:t>
      </w:r>
      <w:proofErr w:type="gramStart"/>
      <w:r w:rsidRPr="005C47C9">
        <w:rPr>
          <w:sz w:val="24"/>
          <w:szCs w:val="24"/>
        </w:rPr>
        <w:t>на</w:t>
      </w:r>
      <w:proofErr w:type="gramEnd"/>
    </w:p>
    <w:p w:rsidR="008A1AF8" w:rsidRPr="005C47C9" w:rsidRDefault="008A1AF8" w:rsidP="008A1AF8">
      <w:pPr>
        <w:widowControl w:val="0"/>
        <w:ind w:firstLine="540"/>
        <w:jc w:val="right"/>
        <w:rPr>
          <w:sz w:val="24"/>
          <w:szCs w:val="24"/>
        </w:rPr>
      </w:pPr>
      <w:r w:rsidRPr="005C47C9">
        <w:rPr>
          <w:sz w:val="24"/>
          <w:szCs w:val="24"/>
        </w:rPr>
        <w:t>плановый период 2015 и 2016 годов"</w:t>
      </w:r>
    </w:p>
    <w:p w:rsidR="008A1AF8" w:rsidRPr="005C47C9" w:rsidRDefault="008A1AF8" w:rsidP="008A1AF8">
      <w:pPr>
        <w:widowControl w:val="0"/>
        <w:ind w:firstLine="540"/>
        <w:jc w:val="right"/>
        <w:rPr>
          <w:sz w:val="24"/>
          <w:szCs w:val="24"/>
        </w:rPr>
      </w:pPr>
    </w:p>
    <w:p w:rsidR="008A1AF8" w:rsidRPr="005C47C9" w:rsidRDefault="008A1AF8" w:rsidP="008A1AF8">
      <w:pPr>
        <w:widowControl w:val="0"/>
        <w:ind w:firstLine="540"/>
        <w:jc w:val="right"/>
        <w:rPr>
          <w:sz w:val="24"/>
          <w:szCs w:val="24"/>
        </w:rPr>
      </w:pPr>
    </w:p>
    <w:p w:rsidR="008A1AF8" w:rsidRPr="005C47C9" w:rsidRDefault="008A1AF8" w:rsidP="008A1AF8">
      <w:pPr>
        <w:widowControl w:val="0"/>
        <w:ind w:firstLine="540"/>
        <w:jc w:val="center"/>
        <w:rPr>
          <w:b/>
          <w:sz w:val="24"/>
          <w:szCs w:val="24"/>
        </w:rPr>
      </w:pPr>
      <w:r w:rsidRPr="005C47C9">
        <w:rPr>
          <w:b/>
          <w:sz w:val="24"/>
          <w:szCs w:val="24"/>
        </w:rPr>
        <w:t xml:space="preserve">Доходы </w:t>
      </w:r>
    </w:p>
    <w:p w:rsidR="008A1AF8" w:rsidRPr="005C47C9" w:rsidRDefault="008A1AF8" w:rsidP="008A1AF8">
      <w:pPr>
        <w:widowControl w:val="0"/>
        <w:ind w:firstLine="540"/>
        <w:jc w:val="center"/>
        <w:rPr>
          <w:b/>
          <w:sz w:val="24"/>
          <w:szCs w:val="24"/>
        </w:rPr>
      </w:pPr>
      <w:r w:rsidRPr="005C47C9">
        <w:rPr>
          <w:b/>
          <w:sz w:val="24"/>
          <w:szCs w:val="24"/>
        </w:rPr>
        <w:t>бюджета Территориального фонда обязательного медицинского страхования Мурманской области на 2014 год</w:t>
      </w:r>
    </w:p>
    <w:p w:rsidR="008A1AF8" w:rsidRPr="005C47C9" w:rsidRDefault="008A1AF8" w:rsidP="008A1AF8">
      <w:pPr>
        <w:widowControl w:val="0"/>
        <w:ind w:firstLine="540"/>
        <w:jc w:val="center"/>
        <w:rPr>
          <w:b/>
          <w:sz w:val="24"/>
          <w:szCs w:val="24"/>
        </w:rPr>
      </w:pP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60"/>
        <w:gridCol w:w="4875"/>
        <w:gridCol w:w="1980"/>
      </w:tblGrid>
      <w:tr w:rsidR="008A1AF8" w:rsidRPr="005C47C9" w:rsidTr="00D553CB">
        <w:trPr>
          <w:trHeight w:val="1200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jc w:val="center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jc w:val="center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980" w:type="dxa"/>
            <w:shd w:val="clear" w:color="auto" w:fill="auto"/>
          </w:tcPr>
          <w:p w:rsidR="008A1AF8" w:rsidRPr="005C47C9" w:rsidRDefault="008A1AF8" w:rsidP="00D553CB">
            <w:pPr>
              <w:jc w:val="center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Сумма          (тыс. рублей) </w:t>
            </w:r>
          </w:p>
        </w:tc>
      </w:tr>
      <w:tr w:rsidR="008A1AF8" w:rsidRPr="005C47C9" w:rsidTr="00D553CB">
        <w:trPr>
          <w:trHeight w:val="37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1 00 00000 00 0000 000</w:t>
            </w:r>
          </w:p>
        </w:tc>
        <w:tc>
          <w:tcPr>
            <w:tcW w:w="4875" w:type="dxa"/>
            <w:shd w:val="clear" w:color="auto" w:fill="auto"/>
            <w:vAlign w:val="bottom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    194 753,1</w:t>
            </w:r>
          </w:p>
        </w:tc>
      </w:tr>
      <w:tr w:rsidR="008A1AF8" w:rsidRPr="005C47C9" w:rsidTr="00D553CB">
        <w:trPr>
          <w:trHeight w:val="37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1 16 00000 00 0000 000</w:t>
            </w:r>
          </w:p>
        </w:tc>
        <w:tc>
          <w:tcPr>
            <w:tcW w:w="4875" w:type="dxa"/>
            <w:shd w:val="clear" w:color="auto" w:fill="auto"/>
            <w:vAlign w:val="bottom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6 547,3</w:t>
            </w:r>
          </w:p>
        </w:tc>
      </w:tr>
      <w:tr w:rsidR="008A1AF8" w:rsidRPr="005C47C9" w:rsidTr="00D553CB">
        <w:trPr>
          <w:trHeight w:val="37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1 16 20000 00 0000 140</w:t>
            </w:r>
          </w:p>
        </w:tc>
        <w:tc>
          <w:tcPr>
            <w:tcW w:w="4875" w:type="dxa"/>
            <w:shd w:val="clear" w:color="auto" w:fill="auto"/>
            <w:vAlign w:val="bottom"/>
          </w:tcPr>
          <w:p w:rsidR="008A1AF8" w:rsidRPr="005C47C9" w:rsidRDefault="008A1AF8" w:rsidP="00D553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Денежные взыскания (штрафы) за </w:t>
            </w:r>
            <w:r w:rsidRPr="005C47C9">
              <w:rPr>
                <w:sz w:val="24"/>
                <w:szCs w:val="24"/>
              </w:rPr>
              <w:lastRenderedPageBreak/>
              <w:t>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государственных внебюджетных фондов)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lastRenderedPageBreak/>
              <w:t>6 547,3</w:t>
            </w:r>
          </w:p>
        </w:tc>
      </w:tr>
      <w:tr w:rsidR="008A1AF8" w:rsidRPr="005C47C9" w:rsidTr="00D553CB">
        <w:trPr>
          <w:trHeight w:val="37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lastRenderedPageBreak/>
              <w:t>1 16 21000 00 0000 140</w:t>
            </w:r>
          </w:p>
        </w:tc>
        <w:tc>
          <w:tcPr>
            <w:tcW w:w="4875" w:type="dxa"/>
            <w:shd w:val="clear" w:color="auto" w:fill="auto"/>
            <w:vAlign w:val="bottom"/>
          </w:tcPr>
          <w:p w:rsidR="008A1AF8" w:rsidRPr="005C47C9" w:rsidRDefault="008A1AF8" w:rsidP="00D553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6 547,3</w:t>
            </w:r>
          </w:p>
        </w:tc>
      </w:tr>
      <w:tr w:rsidR="008A1AF8" w:rsidRPr="005C47C9" w:rsidTr="00D553CB">
        <w:trPr>
          <w:trHeight w:val="37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1 16 21090 09 0000 140</w:t>
            </w:r>
          </w:p>
        </w:tc>
        <w:tc>
          <w:tcPr>
            <w:tcW w:w="4875" w:type="dxa"/>
            <w:shd w:val="clear" w:color="auto" w:fill="auto"/>
            <w:vAlign w:val="bottom"/>
          </w:tcPr>
          <w:p w:rsidR="008A1AF8" w:rsidRPr="005C47C9" w:rsidRDefault="008A1AF8" w:rsidP="00D553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6 547,3</w:t>
            </w:r>
          </w:p>
        </w:tc>
      </w:tr>
      <w:tr w:rsidR="008A1AF8" w:rsidRPr="005C47C9" w:rsidTr="00D553CB">
        <w:trPr>
          <w:trHeight w:val="303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1 17 00000 00 0000 000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      188 205,8   </w:t>
            </w:r>
          </w:p>
        </w:tc>
      </w:tr>
      <w:tr w:rsidR="008A1AF8" w:rsidRPr="005C47C9" w:rsidTr="00D553CB">
        <w:trPr>
          <w:trHeight w:val="866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1 17 06000 00 0000 180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Прочие неналоговые поступления в бюджеты государственных внебюджетных фондов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      188 205,8</w:t>
            </w:r>
          </w:p>
        </w:tc>
      </w:tr>
      <w:tr w:rsidR="008A1AF8" w:rsidRPr="005C47C9" w:rsidTr="00D553CB">
        <w:trPr>
          <w:trHeight w:val="112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1 17 06040 09 0000 180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Прочие неналоговые поступления в территориальные фонды обязательного медицинского страхования 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      188 205,8</w:t>
            </w:r>
          </w:p>
        </w:tc>
      </w:tr>
      <w:tr w:rsidR="008A1AF8" w:rsidRPr="005C47C9" w:rsidTr="00D553CB">
        <w:trPr>
          <w:trHeight w:val="40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2 00 00000 00 0000 000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11 806 998,2</w:t>
            </w:r>
          </w:p>
        </w:tc>
      </w:tr>
      <w:tr w:rsidR="008A1AF8" w:rsidRPr="005C47C9" w:rsidTr="00D553CB">
        <w:trPr>
          <w:trHeight w:val="879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2 02 00000 00 0000 000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    11 806 998,2</w:t>
            </w:r>
          </w:p>
        </w:tc>
      </w:tr>
      <w:tr w:rsidR="008A1AF8" w:rsidRPr="005C47C9" w:rsidTr="00D553CB">
        <w:trPr>
          <w:trHeight w:val="112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2 02 05000 00 0000 151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    11 806 998,2</w:t>
            </w:r>
          </w:p>
        </w:tc>
      </w:tr>
      <w:tr w:rsidR="008A1AF8" w:rsidRPr="005C47C9" w:rsidTr="00D553CB">
        <w:trPr>
          <w:trHeight w:val="112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2 02 05200 00 0000 151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Средства бюджетов субъектов Российской Федерации, передаваемые бюджетам государственных внебюджетных фондов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1 036 071,7</w:t>
            </w:r>
          </w:p>
        </w:tc>
      </w:tr>
      <w:tr w:rsidR="008A1AF8" w:rsidRPr="005C47C9" w:rsidTr="00D553CB">
        <w:trPr>
          <w:trHeight w:val="112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2 02 05202 09 0000 151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644 016,0</w:t>
            </w:r>
          </w:p>
        </w:tc>
      </w:tr>
      <w:tr w:rsidR="008A1AF8" w:rsidRPr="005C47C9" w:rsidTr="00D553CB">
        <w:trPr>
          <w:trHeight w:val="112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2 02 05203 09 0000 151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5C47C9">
              <w:rPr>
                <w:sz w:val="24"/>
                <w:szCs w:val="24"/>
              </w:rPr>
              <w:t xml:space="preserve"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</w:t>
            </w:r>
            <w:r w:rsidRPr="005C47C9">
              <w:rPr>
                <w:sz w:val="24"/>
                <w:szCs w:val="24"/>
              </w:rPr>
              <w:lastRenderedPageBreak/>
              <w:t>страхования</w:t>
            </w:r>
            <w:proofErr w:type="gramEnd"/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lastRenderedPageBreak/>
              <w:t>392 055,7</w:t>
            </w:r>
          </w:p>
        </w:tc>
      </w:tr>
      <w:tr w:rsidR="008A1AF8" w:rsidRPr="005C47C9" w:rsidTr="00D553CB">
        <w:trPr>
          <w:trHeight w:val="1829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lastRenderedPageBreak/>
              <w:t>2 02 05800 09 0000 151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Средства Федерального фонда обязательного медицинского страхования,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    10 770 926,5</w:t>
            </w:r>
          </w:p>
        </w:tc>
      </w:tr>
      <w:tr w:rsidR="008A1AF8" w:rsidRPr="005C47C9" w:rsidTr="00D553CB">
        <w:trPr>
          <w:trHeight w:val="3060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2 02 05812 09 0000 151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 xml:space="preserve">Субвенции бюджетам территориальных фондов обязательного медицинского </w:t>
            </w:r>
            <w:proofErr w:type="gramStart"/>
            <w:r w:rsidRPr="005C47C9">
              <w:rPr>
                <w:sz w:val="24"/>
                <w:szCs w:val="24"/>
              </w:rPr>
              <w:t>страхования</w:t>
            </w:r>
            <w:proofErr w:type="gramEnd"/>
            <w:r w:rsidRPr="005C47C9">
              <w:rPr>
                <w:sz w:val="24"/>
                <w:szCs w:val="24"/>
              </w:rPr>
              <w:t xml:space="preserve"> на выполнение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10 770 926,5</w:t>
            </w:r>
          </w:p>
        </w:tc>
      </w:tr>
      <w:tr w:rsidR="008A1AF8" w:rsidRPr="005C47C9" w:rsidTr="00D553CB">
        <w:trPr>
          <w:trHeight w:val="375"/>
        </w:trPr>
        <w:tc>
          <w:tcPr>
            <w:tcW w:w="3060" w:type="dxa"/>
            <w:shd w:val="clear" w:color="auto" w:fill="auto"/>
          </w:tcPr>
          <w:p w:rsidR="008A1AF8" w:rsidRPr="005C47C9" w:rsidRDefault="008A1AF8" w:rsidP="00D553CB">
            <w:pPr>
              <w:jc w:val="center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Итого доходов</w:t>
            </w:r>
          </w:p>
        </w:tc>
        <w:tc>
          <w:tcPr>
            <w:tcW w:w="4875" w:type="dxa"/>
            <w:shd w:val="clear" w:color="auto" w:fill="auto"/>
          </w:tcPr>
          <w:p w:rsidR="008A1AF8" w:rsidRPr="005C47C9" w:rsidRDefault="008A1AF8" w:rsidP="00D553CB">
            <w:pPr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 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A1AF8" w:rsidRPr="005C47C9" w:rsidRDefault="008A1AF8" w:rsidP="00D553CB">
            <w:pPr>
              <w:jc w:val="right"/>
              <w:rPr>
                <w:sz w:val="24"/>
                <w:szCs w:val="24"/>
              </w:rPr>
            </w:pPr>
            <w:r w:rsidRPr="005C47C9">
              <w:rPr>
                <w:sz w:val="24"/>
                <w:szCs w:val="24"/>
              </w:rPr>
              <w:t>12 001 751,3</w:t>
            </w:r>
          </w:p>
        </w:tc>
      </w:tr>
    </w:tbl>
    <w:p w:rsidR="008A1AF8" w:rsidRPr="005C47C9" w:rsidRDefault="008A1AF8" w:rsidP="008A1AF8">
      <w:pPr>
        <w:widowControl w:val="0"/>
        <w:ind w:firstLine="540"/>
        <w:jc w:val="both"/>
        <w:rPr>
          <w:sz w:val="24"/>
          <w:szCs w:val="24"/>
        </w:rPr>
      </w:pPr>
    </w:p>
    <w:p w:rsidR="008A1AF8" w:rsidRPr="00F1028C" w:rsidRDefault="008A1AF8" w:rsidP="008A1AF8">
      <w:pPr>
        <w:ind w:left="4500" w:hanging="13"/>
        <w:jc w:val="right"/>
        <w:rPr>
          <w:sz w:val="24"/>
          <w:szCs w:val="24"/>
        </w:rPr>
      </w:pPr>
      <w:r w:rsidRPr="00F1028C">
        <w:rPr>
          <w:sz w:val="24"/>
          <w:szCs w:val="24"/>
        </w:rPr>
        <w:t>Приложение 5</w:t>
      </w:r>
    </w:p>
    <w:p w:rsidR="008A1AF8" w:rsidRPr="00F1028C" w:rsidRDefault="008A1AF8" w:rsidP="008A1AF8">
      <w:pPr>
        <w:ind w:left="4500"/>
        <w:jc w:val="right"/>
        <w:rPr>
          <w:sz w:val="24"/>
          <w:szCs w:val="24"/>
        </w:rPr>
      </w:pPr>
      <w:r w:rsidRPr="00F1028C">
        <w:rPr>
          <w:sz w:val="24"/>
          <w:szCs w:val="24"/>
        </w:rPr>
        <w:t xml:space="preserve"> к  Закону Мурманской области</w:t>
      </w:r>
    </w:p>
    <w:p w:rsidR="008A1AF8" w:rsidRPr="00F1028C" w:rsidRDefault="008A1AF8" w:rsidP="008A1AF8">
      <w:pPr>
        <w:ind w:left="4500" w:right="-54"/>
        <w:jc w:val="right"/>
        <w:rPr>
          <w:sz w:val="24"/>
          <w:szCs w:val="24"/>
        </w:rPr>
      </w:pPr>
      <w:r w:rsidRPr="00F1028C">
        <w:rPr>
          <w:sz w:val="24"/>
          <w:szCs w:val="24"/>
        </w:rPr>
        <w:t>"О бюджете Территориального фонда</w:t>
      </w:r>
    </w:p>
    <w:p w:rsidR="008A1AF8" w:rsidRPr="00F1028C" w:rsidRDefault="008A1AF8" w:rsidP="008A1AF8">
      <w:pPr>
        <w:ind w:left="4140"/>
        <w:jc w:val="right"/>
        <w:rPr>
          <w:sz w:val="24"/>
          <w:szCs w:val="24"/>
        </w:rPr>
      </w:pPr>
      <w:r w:rsidRPr="00F1028C">
        <w:rPr>
          <w:sz w:val="24"/>
          <w:szCs w:val="24"/>
        </w:rPr>
        <w:t xml:space="preserve">обязательного медицинского страхования Мурманской области на 2014 год и </w:t>
      </w:r>
      <w:proofErr w:type="gramStart"/>
      <w:r w:rsidRPr="00F1028C">
        <w:rPr>
          <w:sz w:val="24"/>
          <w:szCs w:val="24"/>
        </w:rPr>
        <w:t>на</w:t>
      </w:r>
      <w:proofErr w:type="gramEnd"/>
    </w:p>
    <w:p w:rsidR="008A1AF8" w:rsidRPr="00F1028C" w:rsidRDefault="008A1AF8" w:rsidP="008A1AF8">
      <w:pPr>
        <w:widowControl w:val="0"/>
        <w:ind w:firstLine="540"/>
        <w:jc w:val="right"/>
        <w:rPr>
          <w:sz w:val="24"/>
          <w:szCs w:val="24"/>
        </w:rPr>
      </w:pPr>
      <w:r w:rsidRPr="00F1028C">
        <w:rPr>
          <w:sz w:val="24"/>
          <w:szCs w:val="24"/>
        </w:rPr>
        <w:t>плановый период 2015 и 2016 годов"</w:t>
      </w:r>
    </w:p>
    <w:p w:rsidR="008A1AF8" w:rsidRPr="00F1028C" w:rsidRDefault="008A1AF8" w:rsidP="008A1AF8">
      <w:pPr>
        <w:widowControl w:val="0"/>
        <w:ind w:firstLine="540"/>
        <w:jc w:val="right"/>
        <w:rPr>
          <w:sz w:val="24"/>
          <w:szCs w:val="24"/>
        </w:rPr>
      </w:pPr>
    </w:p>
    <w:p w:rsidR="008A1AF8" w:rsidRPr="00F1028C" w:rsidRDefault="008A1AF8" w:rsidP="008A1AF8">
      <w:pPr>
        <w:widowControl w:val="0"/>
        <w:ind w:firstLine="540"/>
        <w:jc w:val="right"/>
        <w:rPr>
          <w:sz w:val="24"/>
          <w:szCs w:val="24"/>
        </w:rPr>
      </w:pPr>
    </w:p>
    <w:p w:rsidR="008A1AF8" w:rsidRPr="00F1028C" w:rsidRDefault="008A1AF8" w:rsidP="008A1AF8">
      <w:pPr>
        <w:widowControl w:val="0"/>
        <w:ind w:firstLine="540"/>
        <w:jc w:val="center"/>
        <w:rPr>
          <w:b/>
          <w:sz w:val="24"/>
          <w:szCs w:val="24"/>
        </w:rPr>
      </w:pPr>
      <w:r w:rsidRPr="00F1028C">
        <w:rPr>
          <w:b/>
          <w:sz w:val="24"/>
          <w:szCs w:val="24"/>
        </w:rPr>
        <w:t>Распределение бюджетных ассигнований Территориального фонда обязательного медицинского страхования Мурманской области</w:t>
      </w:r>
    </w:p>
    <w:p w:rsidR="008A1AF8" w:rsidRPr="00F1028C" w:rsidRDefault="008A1AF8" w:rsidP="008A1AF8">
      <w:pPr>
        <w:jc w:val="center"/>
        <w:rPr>
          <w:b/>
          <w:sz w:val="24"/>
          <w:szCs w:val="24"/>
        </w:rPr>
      </w:pPr>
      <w:r w:rsidRPr="00F1028C">
        <w:rPr>
          <w:b/>
          <w:sz w:val="24"/>
          <w:szCs w:val="24"/>
        </w:rPr>
        <w:t xml:space="preserve">на 2014 год по разделам, подразделам, целевым статьям и группам </w:t>
      </w:r>
      <w:proofErr w:type="gramStart"/>
      <w:r w:rsidRPr="00F1028C">
        <w:rPr>
          <w:b/>
          <w:sz w:val="24"/>
          <w:szCs w:val="24"/>
        </w:rPr>
        <w:t>видов расходов классификации расходов бюджета</w:t>
      </w:r>
      <w:proofErr w:type="gramEnd"/>
    </w:p>
    <w:p w:rsidR="008A1AF8" w:rsidRPr="00F1028C" w:rsidRDefault="008A1AF8" w:rsidP="008A1AF8">
      <w:pPr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1"/>
        <w:gridCol w:w="765"/>
        <w:gridCol w:w="645"/>
        <w:gridCol w:w="684"/>
        <w:gridCol w:w="1407"/>
        <w:gridCol w:w="718"/>
        <w:gridCol w:w="1756"/>
      </w:tblGrid>
      <w:tr w:rsidR="008A1AF8" w:rsidRPr="00F1028C" w:rsidTr="00D553CB">
        <w:trPr>
          <w:tblHeader/>
        </w:trPr>
        <w:tc>
          <w:tcPr>
            <w:tcW w:w="3631" w:type="dxa"/>
            <w:vAlign w:val="center"/>
          </w:tcPr>
          <w:p w:rsidR="008A1AF8" w:rsidRPr="00F1028C" w:rsidRDefault="008A1AF8" w:rsidP="00D553CB">
            <w:pPr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65" w:type="dxa"/>
            <w:vAlign w:val="center"/>
          </w:tcPr>
          <w:p w:rsidR="008A1AF8" w:rsidRPr="00F1028C" w:rsidRDefault="008A1AF8" w:rsidP="00D553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Мин</w:t>
            </w:r>
          </w:p>
        </w:tc>
        <w:tc>
          <w:tcPr>
            <w:tcW w:w="645" w:type="dxa"/>
            <w:vAlign w:val="center"/>
          </w:tcPr>
          <w:p w:rsidR="008A1AF8" w:rsidRPr="00F1028C" w:rsidRDefault="008A1AF8" w:rsidP="00D553C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F1028C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84" w:type="dxa"/>
            <w:vAlign w:val="center"/>
          </w:tcPr>
          <w:p w:rsidR="008A1AF8" w:rsidRPr="00F1028C" w:rsidRDefault="008A1AF8" w:rsidP="00D553C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 w:rsidRPr="00F1028C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07" w:type="dxa"/>
            <w:vAlign w:val="center"/>
          </w:tcPr>
          <w:p w:rsidR="008A1AF8" w:rsidRPr="00F1028C" w:rsidRDefault="008A1AF8" w:rsidP="00D553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ЦСР</w:t>
            </w:r>
          </w:p>
        </w:tc>
        <w:tc>
          <w:tcPr>
            <w:tcW w:w="718" w:type="dxa"/>
            <w:vAlign w:val="center"/>
          </w:tcPr>
          <w:p w:rsidR="008A1AF8" w:rsidRPr="00F1028C" w:rsidRDefault="008A1AF8" w:rsidP="00D553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ВР</w:t>
            </w:r>
          </w:p>
        </w:tc>
        <w:tc>
          <w:tcPr>
            <w:tcW w:w="1756" w:type="dxa"/>
            <w:vAlign w:val="center"/>
          </w:tcPr>
          <w:p w:rsidR="008A1AF8" w:rsidRPr="00F1028C" w:rsidRDefault="008A1AF8" w:rsidP="00D553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Сумма</w:t>
            </w:r>
          </w:p>
          <w:p w:rsidR="008A1AF8" w:rsidRPr="00F1028C" w:rsidRDefault="008A1AF8" w:rsidP="00D553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(тыс</w:t>
            </w:r>
            <w:proofErr w:type="gramStart"/>
            <w:r w:rsidRPr="00F1028C">
              <w:rPr>
                <w:sz w:val="24"/>
                <w:szCs w:val="24"/>
              </w:rPr>
              <w:t>.р</w:t>
            </w:r>
            <w:proofErr w:type="gramEnd"/>
            <w:r w:rsidRPr="00F1028C">
              <w:rPr>
                <w:sz w:val="24"/>
                <w:szCs w:val="24"/>
              </w:rPr>
              <w:t>ублей)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right"/>
              <w:rPr>
                <w:color w:val="000000"/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  <w:r w:rsidRPr="00F102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101 992,2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right"/>
              <w:rPr>
                <w:color w:val="000000"/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  <w:r w:rsidRPr="00F102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101 992,2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right"/>
              <w:rPr>
                <w:color w:val="000000"/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  <w:r w:rsidRPr="00F102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102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101 992,2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Аппараты управления государственных внебюджетных фондов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right"/>
              <w:rPr>
                <w:color w:val="000000"/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102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101 992,2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right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80 982,3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lastRenderedPageBreak/>
              <w:t>Расходы на выплаты персоналу государственных внебюджетных фондов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140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  <w:lang w:val="en-US"/>
              </w:rPr>
            </w:pPr>
            <w:r w:rsidRPr="00F1028C">
              <w:rPr>
                <w:color w:val="000000"/>
                <w:sz w:val="24"/>
                <w:szCs w:val="24"/>
              </w:rPr>
              <w:t>80 982,3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141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78 919,7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142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2 062,6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200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20 921,1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240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20 921,1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242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3 314,6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244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17 606,5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800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88,8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850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88,8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851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54,0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01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13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852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F1028C">
              <w:rPr>
                <w:color w:val="000000"/>
                <w:sz w:val="24"/>
                <w:szCs w:val="24"/>
              </w:rPr>
              <w:t>34,8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00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12 179 530,1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iCs/>
                <w:sz w:val="24"/>
                <w:szCs w:val="24"/>
              </w:rPr>
            </w:pPr>
            <w:r w:rsidRPr="00F1028C">
              <w:rPr>
                <w:iCs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12 179 530,1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napToGrid w:val="0"/>
                <w:sz w:val="24"/>
                <w:szCs w:val="24"/>
              </w:rPr>
            </w:pPr>
            <w:r w:rsidRPr="00F1028C">
              <w:rPr>
                <w:snapToGrid w:val="0"/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 по </w:t>
            </w:r>
            <w:proofErr w:type="spellStart"/>
            <w:r w:rsidRPr="00F1028C">
              <w:rPr>
                <w:snapToGrid w:val="0"/>
                <w:sz w:val="24"/>
                <w:szCs w:val="24"/>
              </w:rPr>
              <w:t>непрограммным</w:t>
            </w:r>
            <w:proofErr w:type="spellEnd"/>
            <w:r w:rsidRPr="00F1028C">
              <w:rPr>
                <w:snapToGrid w:val="0"/>
                <w:sz w:val="24"/>
                <w:szCs w:val="24"/>
              </w:rPr>
              <w:t xml:space="preserve"> направлениям </w:t>
            </w:r>
            <w:proofErr w:type="gramStart"/>
            <w:r w:rsidRPr="00F1028C">
              <w:rPr>
                <w:snapToGrid w:val="0"/>
                <w:sz w:val="24"/>
                <w:szCs w:val="24"/>
              </w:rPr>
              <w:t>деятельности органов управления государственных внебюджетных фондов Российской Федерации</w:t>
            </w:r>
            <w:proofErr w:type="gramEnd"/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73 1 5093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12 179 530,1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73 1 5093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300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12 179 530,1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73 1 5093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320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12 179 530,1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Приобретение товаров, работ, услуг в пользу граждан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395</w:t>
            </w: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09</w:t>
            </w:r>
          </w:p>
        </w:tc>
        <w:tc>
          <w:tcPr>
            <w:tcW w:w="1407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73 1 5093</w:t>
            </w: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323</w:t>
            </w: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12 179 530,1</w:t>
            </w:r>
          </w:p>
        </w:tc>
      </w:tr>
      <w:tr w:rsidR="008A1AF8" w:rsidRPr="00F1028C" w:rsidTr="00D553CB">
        <w:tc>
          <w:tcPr>
            <w:tcW w:w="3631" w:type="dxa"/>
          </w:tcPr>
          <w:p w:rsidR="008A1AF8" w:rsidRPr="00F1028C" w:rsidRDefault="008A1AF8" w:rsidP="00D553CB">
            <w:pPr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Итого расходов</w:t>
            </w:r>
          </w:p>
        </w:tc>
        <w:tc>
          <w:tcPr>
            <w:tcW w:w="76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8A1AF8" w:rsidRPr="00F1028C" w:rsidRDefault="008A1AF8" w:rsidP="00D553CB">
            <w:pPr>
              <w:jc w:val="center"/>
              <w:rPr>
                <w:sz w:val="24"/>
                <w:szCs w:val="24"/>
              </w:rPr>
            </w:pPr>
            <w:r w:rsidRPr="00F1028C">
              <w:rPr>
                <w:sz w:val="24"/>
                <w:szCs w:val="24"/>
              </w:rPr>
              <w:t>12 281 522,3</w:t>
            </w:r>
          </w:p>
        </w:tc>
      </w:tr>
    </w:tbl>
    <w:p w:rsidR="008A1AF8" w:rsidRPr="001259E1" w:rsidRDefault="008A1AF8" w:rsidP="008A1AF8"/>
    <w:p w:rsidR="008A1AF8" w:rsidRDefault="008A1AF8" w:rsidP="008A1AF8">
      <w:pPr>
        <w:rPr>
          <w:sz w:val="24"/>
          <w:szCs w:val="24"/>
        </w:rPr>
      </w:pPr>
    </w:p>
    <w:p w:rsidR="008D4563" w:rsidRDefault="008D4563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  <w:sectPr w:rsidR="008A1AF8" w:rsidSect="008A1AF8">
          <w:headerReference w:type="even" r:id="rId15"/>
          <w:headerReference w:type="default" r:id="rId16"/>
          <w:pgSz w:w="11906" w:h="16838"/>
          <w:pgMar w:top="454" w:right="851" w:bottom="454" w:left="1134" w:header="709" w:footer="709" w:gutter="0"/>
          <w:cols w:space="708"/>
          <w:titlePg/>
          <w:docGrid w:linePitch="360"/>
        </w:sectPr>
      </w:pPr>
    </w:p>
    <w:p w:rsidR="008A1AF8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8A1AF8" w:rsidRPr="0013246B" w:rsidRDefault="008A1AF8" w:rsidP="008A1AF8">
      <w:pPr>
        <w:ind w:left="9720" w:hanging="13"/>
        <w:jc w:val="right"/>
        <w:rPr>
          <w:sz w:val="24"/>
          <w:szCs w:val="24"/>
        </w:rPr>
      </w:pPr>
      <w:r w:rsidRPr="0013246B">
        <w:rPr>
          <w:sz w:val="24"/>
          <w:szCs w:val="24"/>
        </w:rPr>
        <w:t>Приложение 6</w:t>
      </w:r>
    </w:p>
    <w:p w:rsidR="008A1AF8" w:rsidRPr="0013246B" w:rsidRDefault="008A1AF8" w:rsidP="008A1AF8">
      <w:pPr>
        <w:ind w:left="9720"/>
        <w:jc w:val="right"/>
        <w:rPr>
          <w:sz w:val="24"/>
          <w:szCs w:val="24"/>
        </w:rPr>
      </w:pPr>
      <w:r w:rsidRPr="0013246B">
        <w:rPr>
          <w:sz w:val="24"/>
          <w:szCs w:val="24"/>
        </w:rPr>
        <w:t xml:space="preserve"> к  Закону Мурманской области</w:t>
      </w:r>
    </w:p>
    <w:p w:rsidR="008A1AF8" w:rsidRPr="0013246B" w:rsidRDefault="008A1AF8" w:rsidP="008A1AF8">
      <w:pPr>
        <w:ind w:left="9720" w:right="-54"/>
        <w:jc w:val="right"/>
        <w:rPr>
          <w:sz w:val="24"/>
          <w:szCs w:val="24"/>
        </w:rPr>
      </w:pPr>
      <w:r w:rsidRPr="0013246B">
        <w:rPr>
          <w:sz w:val="24"/>
          <w:szCs w:val="24"/>
        </w:rPr>
        <w:t>"О бюджете Территориального фонда</w:t>
      </w:r>
    </w:p>
    <w:p w:rsidR="008A1AF8" w:rsidRPr="0013246B" w:rsidRDefault="008A1AF8" w:rsidP="008A1AF8">
      <w:pPr>
        <w:ind w:left="9720"/>
        <w:jc w:val="right"/>
        <w:rPr>
          <w:sz w:val="24"/>
          <w:szCs w:val="24"/>
        </w:rPr>
      </w:pPr>
      <w:r w:rsidRPr="0013246B">
        <w:rPr>
          <w:sz w:val="24"/>
          <w:szCs w:val="24"/>
        </w:rPr>
        <w:t xml:space="preserve">обязательного медицинского страхования Мурманской области на 2014 год и </w:t>
      </w:r>
      <w:proofErr w:type="gramStart"/>
      <w:r w:rsidRPr="0013246B">
        <w:rPr>
          <w:sz w:val="24"/>
          <w:szCs w:val="24"/>
        </w:rPr>
        <w:t>на</w:t>
      </w:r>
      <w:proofErr w:type="gramEnd"/>
    </w:p>
    <w:p w:rsidR="008A1AF8" w:rsidRPr="0013246B" w:rsidRDefault="008A1AF8" w:rsidP="008A1AF8">
      <w:pPr>
        <w:widowControl w:val="0"/>
        <w:ind w:left="9720" w:firstLine="540"/>
        <w:jc w:val="right"/>
        <w:rPr>
          <w:sz w:val="24"/>
          <w:szCs w:val="24"/>
        </w:rPr>
      </w:pPr>
      <w:r w:rsidRPr="0013246B">
        <w:rPr>
          <w:sz w:val="24"/>
          <w:szCs w:val="24"/>
        </w:rPr>
        <w:t>плановый период 2015 и 2016 годов"</w:t>
      </w:r>
    </w:p>
    <w:p w:rsidR="008A1AF8" w:rsidRPr="0013246B" w:rsidRDefault="008A1AF8" w:rsidP="008A1AF8">
      <w:pPr>
        <w:widowControl w:val="0"/>
        <w:ind w:firstLine="540"/>
        <w:jc w:val="right"/>
        <w:rPr>
          <w:sz w:val="24"/>
          <w:szCs w:val="24"/>
        </w:rPr>
      </w:pPr>
    </w:p>
    <w:p w:rsidR="008A1AF8" w:rsidRPr="0013246B" w:rsidRDefault="008A1AF8" w:rsidP="008A1AF8">
      <w:pPr>
        <w:widowControl w:val="0"/>
        <w:ind w:firstLine="540"/>
        <w:jc w:val="right"/>
        <w:rPr>
          <w:sz w:val="24"/>
          <w:szCs w:val="24"/>
        </w:rPr>
      </w:pPr>
    </w:p>
    <w:p w:rsidR="008A1AF8" w:rsidRPr="0013246B" w:rsidRDefault="008A1AF8" w:rsidP="008A1AF8">
      <w:pPr>
        <w:widowControl w:val="0"/>
        <w:ind w:firstLine="540"/>
        <w:jc w:val="center"/>
        <w:rPr>
          <w:b/>
          <w:sz w:val="24"/>
          <w:szCs w:val="24"/>
        </w:rPr>
      </w:pPr>
      <w:r w:rsidRPr="0013246B">
        <w:rPr>
          <w:b/>
          <w:sz w:val="24"/>
          <w:szCs w:val="24"/>
        </w:rPr>
        <w:t xml:space="preserve">Распределение бюджетных ассигнований </w:t>
      </w:r>
      <w:r w:rsidRPr="0013246B">
        <w:rPr>
          <w:b/>
          <w:sz w:val="24"/>
          <w:szCs w:val="24"/>
        </w:rPr>
        <w:br/>
        <w:t>Территориального фонда обязательного медицинского страхования Мурманской области</w:t>
      </w:r>
    </w:p>
    <w:p w:rsidR="008A1AF8" w:rsidRPr="0013246B" w:rsidRDefault="008A1AF8" w:rsidP="008A1AF8">
      <w:pPr>
        <w:jc w:val="center"/>
        <w:rPr>
          <w:b/>
          <w:sz w:val="24"/>
          <w:szCs w:val="24"/>
        </w:rPr>
      </w:pPr>
      <w:r w:rsidRPr="0013246B">
        <w:rPr>
          <w:b/>
          <w:sz w:val="24"/>
          <w:szCs w:val="24"/>
        </w:rPr>
        <w:t xml:space="preserve">на плановый период 2015 и 2016 годов по разделам, подразделам, целевым статьям и группам видов расходов </w:t>
      </w:r>
    </w:p>
    <w:p w:rsidR="008A1AF8" w:rsidRPr="0013246B" w:rsidRDefault="008A1AF8" w:rsidP="008A1AF8">
      <w:pPr>
        <w:jc w:val="center"/>
        <w:rPr>
          <w:b/>
          <w:sz w:val="24"/>
          <w:szCs w:val="24"/>
        </w:rPr>
      </w:pPr>
      <w:r w:rsidRPr="0013246B">
        <w:rPr>
          <w:b/>
          <w:sz w:val="24"/>
          <w:szCs w:val="24"/>
        </w:rPr>
        <w:t>классификации расходов бюджета</w:t>
      </w:r>
    </w:p>
    <w:p w:rsidR="008A1AF8" w:rsidRPr="0013246B" w:rsidRDefault="008A1AF8" w:rsidP="008A1AF8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5"/>
        <w:gridCol w:w="765"/>
        <w:gridCol w:w="718"/>
        <w:gridCol w:w="719"/>
        <w:gridCol w:w="1794"/>
        <w:gridCol w:w="795"/>
        <w:gridCol w:w="1885"/>
        <w:gridCol w:w="1885"/>
      </w:tblGrid>
      <w:tr w:rsidR="008A1AF8" w:rsidRPr="00E46093" w:rsidTr="00D553CB">
        <w:trPr>
          <w:tblHeader/>
        </w:trPr>
        <w:tc>
          <w:tcPr>
            <w:tcW w:w="6565" w:type="dxa"/>
            <w:vMerge w:val="restart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65" w:type="dxa"/>
            <w:vMerge w:val="restart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Мин</w:t>
            </w:r>
          </w:p>
        </w:tc>
        <w:tc>
          <w:tcPr>
            <w:tcW w:w="718" w:type="dxa"/>
            <w:vMerge w:val="restart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proofErr w:type="spellStart"/>
            <w:r w:rsidRPr="00E46093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19" w:type="dxa"/>
            <w:vMerge w:val="restart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proofErr w:type="gramStart"/>
            <w:r w:rsidRPr="00E46093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94" w:type="dxa"/>
            <w:vMerge w:val="restart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ЦСР</w:t>
            </w:r>
          </w:p>
        </w:tc>
        <w:tc>
          <w:tcPr>
            <w:tcW w:w="795" w:type="dxa"/>
            <w:vMerge w:val="restart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ВР</w:t>
            </w:r>
          </w:p>
        </w:tc>
        <w:tc>
          <w:tcPr>
            <w:tcW w:w="3770" w:type="dxa"/>
            <w:gridSpan w:val="2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Сумма (тыс</w:t>
            </w:r>
            <w:proofErr w:type="gramStart"/>
            <w:r w:rsidRPr="00E46093">
              <w:rPr>
                <w:sz w:val="24"/>
                <w:szCs w:val="24"/>
              </w:rPr>
              <w:t>.р</w:t>
            </w:r>
            <w:proofErr w:type="gramEnd"/>
            <w:r w:rsidRPr="00E46093">
              <w:rPr>
                <w:sz w:val="24"/>
                <w:szCs w:val="24"/>
              </w:rPr>
              <w:t>ублей)</w:t>
            </w:r>
          </w:p>
        </w:tc>
      </w:tr>
      <w:tr w:rsidR="008A1AF8" w:rsidRPr="00E46093" w:rsidTr="00D553CB">
        <w:trPr>
          <w:tblHeader/>
        </w:trPr>
        <w:tc>
          <w:tcPr>
            <w:tcW w:w="6565" w:type="dxa"/>
            <w:vMerge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Merge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dxa"/>
            <w:vMerge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2015 год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2016 год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103 207,6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103 310,1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right"/>
              <w:rPr>
                <w:color w:val="000000"/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  <w:r w:rsidRPr="00E4609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103 207,6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103 310,1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right"/>
              <w:rPr>
                <w:color w:val="000000"/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  <w:r w:rsidRPr="00E4609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103 207,6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103 310,1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right"/>
              <w:rPr>
                <w:color w:val="000000"/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  <w:r w:rsidRPr="00E4609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609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103 207,6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103 310,1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Аппараты управления государственных внебюджетных фондов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right"/>
              <w:rPr>
                <w:color w:val="000000"/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609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103 207,6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103 310,1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right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83 684,2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83 748,5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140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83 684,2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83 748,5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141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81 579,6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81 686,9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142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2 104,6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2 061,6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200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19 434,6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19 472,8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46093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lastRenderedPageBreak/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240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19 434,6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19 472,8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242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2 283,1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2 268,1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244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17 151,5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17 204,7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800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88,8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850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88,8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851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54,0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01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73 2 0059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852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color w:val="000000"/>
                <w:sz w:val="24"/>
                <w:szCs w:val="24"/>
              </w:rPr>
            </w:pPr>
            <w:r w:rsidRPr="00E46093">
              <w:rPr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34,8</w:t>
            </w:r>
          </w:p>
        </w:tc>
      </w:tr>
      <w:tr w:rsidR="008A1AF8" w:rsidRPr="00E46093" w:rsidTr="00D553CB">
        <w:tc>
          <w:tcPr>
            <w:tcW w:w="6565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00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13 647 983,2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14 546 016,5</w:t>
            </w:r>
          </w:p>
        </w:tc>
      </w:tr>
      <w:tr w:rsidR="008A1AF8" w:rsidRPr="00E46093" w:rsidTr="00D553CB">
        <w:tc>
          <w:tcPr>
            <w:tcW w:w="6565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rPr>
                <w:iCs/>
                <w:sz w:val="24"/>
                <w:szCs w:val="24"/>
              </w:rPr>
            </w:pPr>
            <w:r w:rsidRPr="00E46093">
              <w:rPr>
                <w:iCs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13 647 983,2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14 546 016,5</w:t>
            </w:r>
          </w:p>
        </w:tc>
      </w:tr>
      <w:tr w:rsidR="008A1AF8" w:rsidRPr="00E46093" w:rsidTr="00D553CB">
        <w:tc>
          <w:tcPr>
            <w:tcW w:w="6565" w:type="dxa"/>
            <w:tcBorders>
              <w:top w:val="nil"/>
            </w:tcBorders>
          </w:tcPr>
          <w:p w:rsidR="008A1AF8" w:rsidRPr="00E46093" w:rsidRDefault="008A1AF8" w:rsidP="00D553CB">
            <w:pPr>
              <w:rPr>
                <w:snapToGrid w:val="0"/>
                <w:sz w:val="24"/>
                <w:szCs w:val="24"/>
              </w:rPr>
            </w:pPr>
            <w:r w:rsidRPr="00E46093">
              <w:rPr>
                <w:snapToGrid w:val="0"/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 по </w:t>
            </w:r>
            <w:proofErr w:type="spellStart"/>
            <w:r w:rsidRPr="00E46093">
              <w:rPr>
                <w:snapToGrid w:val="0"/>
                <w:sz w:val="24"/>
                <w:szCs w:val="24"/>
              </w:rPr>
              <w:t>непрограммным</w:t>
            </w:r>
            <w:proofErr w:type="spellEnd"/>
            <w:r w:rsidRPr="00E46093">
              <w:rPr>
                <w:snapToGrid w:val="0"/>
                <w:sz w:val="24"/>
                <w:szCs w:val="24"/>
              </w:rPr>
              <w:t xml:space="preserve"> направлениям </w:t>
            </w:r>
            <w:proofErr w:type="gramStart"/>
            <w:r w:rsidRPr="00E46093">
              <w:rPr>
                <w:snapToGrid w:val="0"/>
                <w:sz w:val="24"/>
                <w:szCs w:val="24"/>
              </w:rPr>
              <w:t>деятельности органов управления государственных внебюджетных фондов Российской Федерации</w:t>
            </w:r>
            <w:proofErr w:type="gramEnd"/>
          </w:p>
        </w:tc>
        <w:tc>
          <w:tcPr>
            <w:tcW w:w="765" w:type="dxa"/>
            <w:tcBorders>
              <w:top w:val="nil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  <w:tcBorders>
              <w:top w:val="nil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719" w:type="dxa"/>
            <w:tcBorders>
              <w:top w:val="nil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1794" w:type="dxa"/>
            <w:tcBorders>
              <w:top w:val="nil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73 1 5093</w:t>
            </w:r>
          </w:p>
        </w:tc>
        <w:tc>
          <w:tcPr>
            <w:tcW w:w="795" w:type="dxa"/>
            <w:tcBorders>
              <w:top w:val="nil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13 647 983,2</w:t>
            </w:r>
          </w:p>
        </w:tc>
        <w:tc>
          <w:tcPr>
            <w:tcW w:w="1885" w:type="dxa"/>
            <w:tcBorders>
              <w:top w:val="nil"/>
            </w:tcBorders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14 546 016,5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73 1 5093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300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13 647 983,2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14 546 016,5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73 1 5093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320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13 647 983,2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14 546 016,5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Приобретение товаров, работ, услуг в пользу граждан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395</w:t>
            </w: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09</w:t>
            </w: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73 1 5093</w:t>
            </w: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323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13 647 983,2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14 546 016,5</w:t>
            </w:r>
          </w:p>
        </w:tc>
      </w:tr>
      <w:tr w:rsidR="008A1AF8" w:rsidRPr="00E46093" w:rsidTr="00D553CB">
        <w:tc>
          <w:tcPr>
            <w:tcW w:w="6565" w:type="dxa"/>
          </w:tcPr>
          <w:p w:rsidR="008A1AF8" w:rsidRPr="00E46093" w:rsidRDefault="008A1AF8" w:rsidP="00D553CB">
            <w:pPr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Итого расходов</w:t>
            </w:r>
          </w:p>
        </w:tc>
        <w:tc>
          <w:tcPr>
            <w:tcW w:w="76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13 751 190,8</w:t>
            </w:r>
          </w:p>
        </w:tc>
        <w:tc>
          <w:tcPr>
            <w:tcW w:w="1885" w:type="dxa"/>
          </w:tcPr>
          <w:p w:rsidR="008A1AF8" w:rsidRPr="00E46093" w:rsidRDefault="008A1AF8" w:rsidP="00D553CB">
            <w:pPr>
              <w:jc w:val="center"/>
              <w:rPr>
                <w:sz w:val="24"/>
                <w:szCs w:val="24"/>
              </w:rPr>
            </w:pPr>
            <w:r w:rsidRPr="00E46093">
              <w:rPr>
                <w:sz w:val="24"/>
                <w:szCs w:val="24"/>
              </w:rPr>
              <w:t>14 649 326,6</w:t>
            </w:r>
          </w:p>
        </w:tc>
      </w:tr>
    </w:tbl>
    <w:p w:rsidR="008A1AF8" w:rsidRPr="0013246B" w:rsidRDefault="008A1AF8" w:rsidP="008A1AF8">
      <w:pPr>
        <w:jc w:val="center"/>
        <w:rPr>
          <w:sz w:val="24"/>
          <w:szCs w:val="24"/>
        </w:rPr>
      </w:pPr>
    </w:p>
    <w:p w:rsidR="008A1AF8" w:rsidRPr="0013246B" w:rsidRDefault="008A1AF8" w:rsidP="008A1AF8">
      <w:pPr>
        <w:rPr>
          <w:sz w:val="24"/>
          <w:szCs w:val="24"/>
        </w:rPr>
      </w:pPr>
    </w:p>
    <w:p w:rsidR="008A1AF8" w:rsidRDefault="008A1AF8" w:rsidP="008A1AF8">
      <w:pPr>
        <w:rPr>
          <w:sz w:val="24"/>
          <w:szCs w:val="24"/>
        </w:rPr>
      </w:pPr>
    </w:p>
    <w:p w:rsidR="002C4B20" w:rsidRDefault="002C4B20" w:rsidP="008A1AF8">
      <w:pPr>
        <w:rPr>
          <w:sz w:val="24"/>
          <w:szCs w:val="24"/>
        </w:rPr>
      </w:pPr>
    </w:p>
    <w:p w:rsidR="002C4B20" w:rsidRDefault="002C4B20" w:rsidP="008A1AF8">
      <w:pPr>
        <w:rPr>
          <w:sz w:val="24"/>
          <w:szCs w:val="24"/>
        </w:rPr>
      </w:pPr>
    </w:p>
    <w:p w:rsidR="002C4B20" w:rsidRDefault="002C4B20" w:rsidP="008A1AF8">
      <w:pPr>
        <w:rPr>
          <w:sz w:val="24"/>
          <w:szCs w:val="24"/>
        </w:rPr>
      </w:pPr>
    </w:p>
    <w:p w:rsidR="002C4B20" w:rsidRPr="002C4B20" w:rsidRDefault="002C4B20" w:rsidP="008A1AF8">
      <w:pPr>
        <w:rPr>
          <w:sz w:val="24"/>
          <w:szCs w:val="24"/>
        </w:rPr>
      </w:pPr>
    </w:p>
    <w:p w:rsidR="002C4B20" w:rsidRDefault="002C4B20" w:rsidP="002C4B20">
      <w:pPr>
        <w:ind w:right="24"/>
        <w:jc w:val="center"/>
        <w:rPr>
          <w:b/>
          <w:bCs/>
          <w:sz w:val="24"/>
          <w:szCs w:val="24"/>
        </w:rPr>
        <w:sectPr w:rsidR="002C4B20" w:rsidSect="002C4B20">
          <w:pgSz w:w="16838" w:h="11906" w:orient="landscape"/>
          <w:pgMar w:top="1134" w:right="454" w:bottom="851" w:left="454" w:header="709" w:footer="709" w:gutter="0"/>
          <w:cols w:space="708"/>
          <w:titlePg/>
          <w:docGrid w:linePitch="360"/>
        </w:sectPr>
      </w:pPr>
    </w:p>
    <w:p w:rsidR="002C4B20" w:rsidRPr="002C4B20" w:rsidRDefault="002C4B20" w:rsidP="002C4B20">
      <w:pPr>
        <w:ind w:right="24"/>
        <w:jc w:val="center"/>
        <w:rPr>
          <w:b/>
          <w:bCs/>
          <w:sz w:val="24"/>
          <w:szCs w:val="24"/>
        </w:rPr>
      </w:pPr>
      <w:r w:rsidRPr="002C4B20">
        <w:rPr>
          <w:b/>
          <w:bCs/>
          <w:sz w:val="24"/>
          <w:szCs w:val="24"/>
        </w:rPr>
        <w:lastRenderedPageBreak/>
        <w:t xml:space="preserve">Пояснительная записка к проекту закона Мурманской области </w:t>
      </w:r>
      <w:r w:rsidRPr="002C4B20">
        <w:rPr>
          <w:b/>
          <w:bCs/>
          <w:sz w:val="24"/>
          <w:szCs w:val="24"/>
        </w:rPr>
        <w:br/>
        <w:t xml:space="preserve">«О бюджете территориального фонда обязательного медицинского страхования Мурманской области на 2014 год </w:t>
      </w:r>
      <w:r w:rsidRPr="002C4B20">
        <w:rPr>
          <w:b/>
          <w:bCs/>
          <w:sz w:val="24"/>
          <w:szCs w:val="24"/>
        </w:rPr>
        <w:br/>
        <w:t>и на плановый период 2015 и 2016 годов»</w:t>
      </w:r>
    </w:p>
    <w:p w:rsidR="002C4B20" w:rsidRPr="002C4B20" w:rsidRDefault="002C4B20" w:rsidP="002C4B20">
      <w:pPr>
        <w:ind w:right="24"/>
        <w:jc w:val="center"/>
        <w:rPr>
          <w:sz w:val="24"/>
          <w:szCs w:val="24"/>
        </w:rPr>
      </w:pPr>
    </w:p>
    <w:p w:rsidR="002C4B20" w:rsidRPr="002C4B20" w:rsidRDefault="002C4B20" w:rsidP="002C4B20">
      <w:pPr>
        <w:rPr>
          <w:sz w:val="24"/>
          <w:szCs w:val="24"/>
        </w:rPr>
      </w:pPr>
      <w:proofErr w:type="gramStart"/>
      <w:r w:rsidRPr="002C4B20">
        <w:rPr>
          <w:sz w:val="24"/>
          <w:szCs w:val="24"/>
        </w:rPr>
        <w:t xml:space="preserve">Проект закона «О бюджете территориального фонда обязательного медицинского страхования Мурманской области на 2014 год и на плановый период 2015 и 2016 годов» (далее - проект закона) сформирован в соответствии с проектом федерального закона </w:t>
      </w:r>
      <w:r w:rsidRPr="002C4B20">
        <w:rPr>
          <w:snapToGrid w:val="0"/>
          <w:sz w:val="24"/>
          <w:szCs w:val="24"/>
        </w:rPr>
        <w:t>«О бюджете Федерального фонда обязательного медицинского страхования на 2014 год и на плановый период 2015 и 2016 годов», проектом постановления Правительства Российской Федерации «О программе государственных гарантий бесплатного</w:t>
      </w:r>
      <w:proofErr w:type="gramEnd"/>
      <w:r w:rsidRPr="002C4B20">
        <w:rPr>
          <w:snapToGrid w:val="0"/>
          <w:sz w:val="24"/>
          <w:szCs w:val="24"/>
        </w:rPr>
        <w:t xml:space="preserve"> оказания гражданам медицинской помощи на 2013 год и на плановый период 2014 и 2015 годов» и </w:t>
      </w:r>
      <w:r w:rsidRPr="002C4B20">
        <w:rPr>
          <w:sz w:val="24"/>
          <w:szCs w:val="24"/>
        </w:rPr>
        <w:t xml:space="preserve">письмом Министерства здравоохранения Мурманской области от 29.08.2013 №08-02/6553-ВП. 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По проекту бюджета Фонда на 2014 год и на плановый период 2015 и 2016 годов доходы Фонда предусмотрены в сумме: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2014 год – 12</w:t>
      </w:r>
      <w:r w:rsidRPr="002C4B20">
        <w:rPr>
          <w:snapToGrid w:val="0"/>
          <w:sz w:val="24"/>
          <w:szCs w:val="24"/>
        </w:rPr>
        <w:t> 001 751,3</w:t>
      </w:r>
      <w:r w:rsidRPr="002C4B20">
        <w:rPr>
          <w:sz w:val="24"/>
          <w:szCs w:val="24"/>
        </w:rPr>
        <w:t xml:space="preserve"> тыс. рублей;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2015 год – 13</w:t>
      </w:r>
      <w:r w:rsidRPr="002C4B20">
        <w:rPr>
          <w:snapToGrid w:val="0"/>
          <w:sz w:val="24"/>
          <w:szCs w:val="24"/>
        </w:rPr>
        <w:t> 751 190,8</w:t>
      </w:r>
      <w:r w:rsidRPr="002C4B20">
        <w:rPr>
          <w:sz w:val="24"/>
          <w:szCs w:val="24"/>
        </w:rPr>
        <w:t xml:space="preserve"> тыс. рублей;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2016 год – 14</w:t>
      </w:r>
      <w:r w:rsidRPr="002C4B20">
        <w:rPr>
          <w:snapToGrid w:val="0"/>
          <w:sz w:val="24"/>
          <w:szCs w:val="24"/>
        </w:rPr>
        <w:t> 649 326,6</w:t>
      </w:r>
      <w:r w:rsidRPr="002C4B20">
        <w:rPr>
          <w:sz w:val="24"/>
          <w:szCs w:val="24"/>
        </w:rPr>
        <w:t xml:space="preserve"> тыс. рублей.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Расходы прогнозируются в сумме: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2014 год – 12 281 522,3 тыс. рублей;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2015 год – 13</w:t>
      </w:r>
      <w:r w:rsidRPr="002C4B20">
        <w:rPr>
          <w:snapToGrid w:val="0"/>
          <w:sz w:val="24"/>
          <w:szCs w:val="24"/>
        </w:rPr>
        <w:t> 751 190,8</w:t>
      </w:r>
      <w:r w:rsidRPr="002C4B20">
        <w:rPr>
          <w:sz w:val="24"/>
          <w:szCs w:val="24"/>
        </w:rPr>
        <w:t xml:space="preserve"> тыс. рублей;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2016 год – 14</w:t>
      </w:r>
      <w:r w:rsidRPr="002C4B20">
        <w:rPr>
          <w:snapToGrid w:val="0"/>
          <w:sz w:val="24"/>
          <w:szCs w:val="24"/>
        </w:rPr>
        <w:t> 649 326,6</w:t>
      </w:r>
      <w:r w:rsidRPr="002C4B20">
        <w:rPr>
          <w:sz w:val="24"/>
          <w:szCs w:val="24"/>
        </w:rPr>
        <w:t xml:space="preserve"> тыс. рублей.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Дефицит бюджета на 2014 год прогнозируется в сумме 279 771,0 тыс. рублей.</w:t>
      </w:r>
    </w:p>
    <w:p w:rsidR="002C4B20" w:rsidRPr="002C4B20" w:rsidRDefault="002C4B20" w:rsidP="002C4B20">
      <w:pPr>
        <w:rPr>
          <w:snapToGrid w:val="0"/>
          <w:sz w:val="24"/>
          <w:szCs w:val="24"/>
        </w:rPr>
      </w:pPr>
    </w:p>
    <w:p w:rsidR="002C4B20" w:rsidRPr="002C4B20" w:rsidRDefault="002C4B20" w:rsidP="002C4B20">
      <w:pPr>
        <w:jc w:val="center"/>
        <w:rPr>
          <w:snapToGrid w:val="0"/>
          <w:sz w:val="24"/>
          <w:szCs w:val="24"/>
        </w:rPr>
      </w:pPr>
      <w:r w:rsidRPr="002C4B20">
        <w:rPr>
          <w:snapToGrid w:val="0"/>
          <w:sz w:val="24"/>
          <w:szCs w:val="24"/>
        </w:rPr>
        <w:t>ДОХОДЫ</w:t>
      </w:r>
    </w:p>
    <w:p w:rsidR="002C4B20" w:rsidRPr="002C4B20" w:rsidRDefault="002C4B20" w:rsidP="002C4B20">
      <w:pPr>
        <w:jc w:val="center"/>
        <w:rPr>
          <w:snapToGrid w:val="0"/>
          <w:sz w:val="24"/>
          <w:szCs w:val="24"/>
        </w:rPr>
      </w:pP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napToGrid w:val="0"/>
          <w:sz w:val="24"/>
          <w:szCs w:val="24"/>
        </w:rPr>
        <w:t>Штрафы, санкции, возмещение ущерба</w:t>
      </w:r>
      <w:r w:rsidRPr="002C4B20">
        <w:rPr>
          <w:sz w:val="24"/>
          <w:szCs w:val="24"/>
        </w:rPr>
        <w:t xml:space="preserve"> (поступления сумм в возмещение ущерба по регрессным искам) рассчитаны, исходя из ожидаемого поступления в планируемом периоде, и составят: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2014 год – 6 547,3 тыс. рублей;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2015 год – 6 547,3 тыс. рублей;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2016 год – 6 547,3 тыс. рублей.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Прочие неналоговые доходы планируются от поступлений по межтерриториальным расчетам за медицинскую помощь, оказанную вне территории страхования (</w:t>
      </w:r>
      <w:proofErr w:type="spellStart"/>
      <w:r w:rsidRPr="002C4B20">
        <w:rPr>
          <w:sz w:val="24"/>
          <w:szCs w:val="24"/>
        </w:rPr>
        <w:t>инобластным</w:t>
      </w:r>
      <w:proofErr w:type="spellEnd"/>
      <w:r w:rsidRPr="002C4B20">
        <w:rPr>
          <w:sz w:val="24"/>
          <w:szCs w:val="24"/>
        </w:rPr>
        <w:t xml:space="preserve"> гражданам), в суммах: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2014 год – 188 205,8 тыс. рублей;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2015 год – 194 609,8 тыс. рублей;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2016 год – 201 025,3 тыс. рублей.</w:t>
      </w:r>
    </w:p>
    <w:p w:rsidR="002C4B20" w:rsidRPr="002C4B20" w:rsidRDefault="002C4B20" w:rsidP="002C4B20">
      <w:pPr>
        <w:rPr>
          <w:snapToGrid w:val="0"/>
          <w:sz w:val="24"/>
          <w:szCs w:val="24"/>
        </w:rPr>
      </w:pPr>
      <w:proofErr w:type="gramStart"/>
      <w:r w:rsidRPr="002C4B20">
        <w:rPr>
          <w:snapToGrid w:val="0"/>
          <w:sz w:val="24"/>
          <w:szCs w:val="24"/>
        </w:rPr>
        <w:t>В соответствии с проектом федерального закона №348502-6 «О бюджете Федерального фонда обязательного медицинского страхования на 2014 год и на плановый период 2015 и 2016 годов» объем субвенции из бюджета Федерального фонда обязательного медицинского страхования, направляемых в бюджет территориального фонда обязательного медицинского страхования Мурманской области в 2014 году составит 10 770 926,5 тыс. рублей.</w:t>
      </w:r>
      <w:proofErr w:type="gramEnd"/>
    </w:p>
    <w:p w:rsidR="002C4B20" w:rsidRPr="002C4B20" w:rsidRDefault="002C4B20" w:rsidP="002C4B20">
      <w:pPr>
        <w:rPr>
          <w:snapToGrid w:val="0"/>
          <w:sz w:val="24"/>
          <w:szCs w:val="24"/>
        </w:rPr>
      </w:pPr>
      <w:r w:rsidRPr="002C4B20">
        <w:rPr>
          <w:snapToGrid w:val="0"/>
          <w:sz w:val="24"/>
          <w:szCs w:val="24"/>
        </w:rPr>
        <w:t>В соответствии с проектом постановления Правительства Российской Федерации «О программе государственных гарантий бесплатного оказания гражданам медицинской помощи на 2014 год и на плановый период 2015 и 2016 годов» объем субвенции из бюджета Федерального фонда обязательного медицинского страхования, направляемых в бюджет территориального фонда обязательного медицинского страхования Мурманской области предварительно составит:</w:t>
      </w:r>
    </w:p>
    <w:p w:rsidR="002C4B20" w:rsidRPr="002C4B20" w:rsidRDefault="002C4B20" w:rsidP="002C4B20">
      <w:pPr>
        <w:rPr>
          <w:snapToGrid w:val="0"/>
          <w:sz w:val="24"/>
          <w:szCs w:val="24"/>
        </w:rPr>
      </w:pPr>
      <w:r w:rsidRPr="002C4B20">
        <w:rPr>
          <w:snapToGrid w:val="0"/>
          <w:sz w:val="24"/>
          <w:szCs w:val="24"/>
        </w:rPr>
        <w:t>2015 год – 13 120 806,3 тыс. рублей;</w:t>
      </w:r>
    </w:p>
    <w:p w:rsidR="002C4B20" w:rsidRPr="002C4B20" w:rsidRDefault="002C4B20" w:rsidP="002C4B20">
      <w:pPr>
        <w:rPr>
          <w:snapToGrid w:val="0"/>
          <w:sz w:val="24"/>
          <w:szCs w:val="24"/>
        </w:rPr>
      </w:pPr>
      <w:r w:rsidRPr="002C4B20">
        <w:rPr>
          <w:snapToGrid w:val="0"/>
          <w:sz w:val="24"/>
          <w:szCs w:val="24"/>
        </w:rPr>
        <w:t>2016 год – 13 934 368,9 тыс. рублей.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В соответствии с письмом Министерства здравоохранения Мурманской области от 29.08.2013 №08-02/6553-ВП: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 xml:space="preserve">- объем межбюджетных трансфертов из областного бюджета на дополнительное финансовое обеспечение реализации территориальной программы ОМС в части базовой программы ОМС, в 2014 году составит </w:t>
      </w:r>
      <w:r w:rsidRPr="002C4B20">
        <w:rPr>
          <w:sz w:val="24"/>
          <w:szCs w:val="24"/>
        </w:rPr>
        <w:br/>
        <w:t>644 016,0 тыс. рублей.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lastRenderedPageBreak/>
        <w:t>- объем межбюджетных трансфертов из областного бюджета на финансовое обеспечение дополнительных видов и условий оказания медицинской помощи, не установленных базовой программой ОМС, составит: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2014 год – 392 055,7 тыс. рублей;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2015 год – 429 227,4 тыс. рублей;</w:t>
      </w:r>
    </w:p>
    <w:p w:rsidR="002C4B20" w:rsidRPr="002C4B20" w:rsidRDefault="002C4B20" w:rsidP="002C4B20">
      <w:pPr>
        <w:rPr>
          <w:sz w:val="24"/>
          <w:szCs w:val="24"/>
        </w:rPr>
      </w:pPr>
      <w:r w:rsidRPr="002C4B20">
        <w:rPr>
          <w:sz w:val="24"/>
          <w:szCs w:val="24"/>
        </w:rPr>
        <w:t>2016 год – 507 385,1 тыс. рублей.</w:t>
      </w:r>
    </w:p>
    <w:p w:rsidR="002C4B20" w:rsidRPr="002C4B20" w:rsidRDefault="002C4B20" w:rsidP="002C4B20">
      <w:pPr>
        <w:rPr>
          <w:sz w:val="24"/>
          <w:szCs w:val="24"/>
        </w:rPr>
      </w:pPr>
    </w:p>
    <w:p w:rsidR="002C4B20" w:rsidRPr="002C4B20" w:rsidRDefault="002C4B20" w:rsidP="002C4B20">
      <w:pPr>
        <w:jc w:val="center"/>
        <w:rPr>
          <w:sz w:val="24"/>
          <w:szCs w:val="24"/>
        </w:rPr>
      </w:pPr>
      <w:r w:rsidRPr="002C4B20">
        <w:rPr>
          <w:sz w:val="24"/>
          <w:szCs w:val="24"/>
        </w:rPr>
        <w:t>РАСХОДЫ</w:t>
      </w:r>
    </w:p>
    <w:p w:rsidR="002C4B20" w:rsidRPr="002C4B20" w:rsidRDefault="002C4B20" w:rsidP="002C4B20">
      <w:pPr>
        <w:rPr>
          <w:sz w:val="24"/>
          <w:szCs w:val="24"/>
        </w:rPr>
      </w:pPr>
    </w:p>
    <w:p w:rsidR="002C4B20" w:rsidRPr="002C4B20" w:rsidRDefault="002C4B20" w:rsidP="002C4B20">
      <w:pPr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Структура расходных обязательств характеризуется нижеследующим.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По проекту бюджета Фонда на 2014 год и на плановый период 2015 и 2016 годов расходы Фонда предусмотрены в сумме: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2014 год – 12 281 522,3 тыс. рублей;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2015 год – 13 751 190,8 тыс. рублей;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2016 год – 14 649 326,6 тыс. рублей.</w:t>
      </w:r>
    </w:p>
    <w:p w:rsidR="002C4B20" w:rsidRPr="002C4B20" w:rsidRDefault="002C4B20" w:rsidP="002C4B20">
      <w:pPr>
        <w:ind w:firstLine="567"/>
        <w:rPr>
          <w:sz w:val="24"/>
          <w:szCs w:val="24"/>
        </w:rPr>
      </w:pPr>
    </w:p>
    <w:p w:rsidR="002C4B20" w:rsidRPr="002C4B20" w:rsidRDefault="002C4B20" w:rsidP="002C4B20">
      <w:pPr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Расходы на выполнение территориальной программы ОМС рассчитаны в соответствии с письмами Министерства финансов Мурманской области от 12.07.2013 № 02-02/1874-ЕД и от 15.07.2013 №02-02/1917-РД.</w:t>
      </w:r>
    </w:p>
    <w:p w:rsidR="002C4B20" w:rsidRPr="002C4B20" w:rsidRDefault="002C4B20" w:rsidP="002C4B20">
      <w:pPr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Учитывая положения указанных писем, расходы на выполнение территориальной программы ОМС формировались в соответствии со следующими подходами:</w:t>
      </w:r>
    </w:p>
    <w:p w:rsidR="002C4B20" w:rsidRPr="002C4B20" w:rsidRDefault="002C4B20" w:rsidP="002C4B20">
      <w:pPr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- расходы на оплату труда к 2013 году проиндексированы на 4,0%;</w:t>
      </w:r>
    </w:p>
    <w:p w:rsidR="002C4B20" w:rsidRPr="002C4B20" w:rsidRDefault="002C4B20" w:rsidP="002C4B20">
      <w:pPr>
        <w:ind w:firstLine="567"/>
        <w:rPr>
          <w:color w:val="000000"/>
          <w:sz w:val="24"/>
          <w:szCs w:val="24"/>
        </w:rPr>
      </w:pPr>
      <w:r w:rsidRPr="002C4B20">
        <w:rPr>
          <w:sz w:val="24"/>
          <w:szCs w:val="24"/>
        </w:rPr>
        <w:t>- расходы на н</w:t>
      </w:r>
      <w:r w:rsidRPr="002C4B20">
        <w:rPr>
          <w:color w:val="000000"/>
          <w:sz w:val="24"/>
          <w:szCs w:val="24"/>
        </w:rPr>
        <w:t>ачисления на выплаты по оплате труда: в 2014-2016 годах – 30,2%;</w:t>
      </w:r>
    </w:p>
    <w:p w:rsidR="002C4B20" w:rsidRPr="002C4B20" w:rsidRDefault="002C4B20" w:rsidP="002C4B20">
      <w:pPr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 xml:space="preserve">- расходы на приобретение продуктов питания и организацию питания в учреждениях, привлекающих в этих целях сторонних организаций и лиц, и расходы на </w:t>
      </w:r>
      <w:r w:rsidRPr="002C4B20">
        <w:rPr>
          <w:color w:val="000000"/>
          <w:sz w:val="24"/>
          <w:szCs w:val="24"/>
        </w:rPr>
        <w:t>приобретение медикаментов и перевязочных средств</w:t>
      </w:r>
      <w:r w:rsidRPr="002C4B20">
        <w:rPr>
          <w:sz w:val="24"/>
          <w:szCs w:val="24"/>
        </w:rPr>
        <w:t xml:space="preserve"> в 2014-2016 годах – на уровне тарифов, действующих в 2013 году;</w:t>
      </w:r>
    </w:p>
    <w:p w:rsidR="002C4B20" w:rsidRPr="002C4B20" w:rsidRDefault="002C4B20" w:rsidP="002C4B20">
      <w:pPr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- расходы на оплату коммунальных услуг проиндексированы в 2014 году на 10,0%, в 2015 году – 10,5%, а 2016 году – 8,2%.</w:t>
      </w:r>
    </w:p>
    <w:p w:rsidR="002C4B20" w:rsidRPr="002C4B20" w:rsidRDefault="002C4B20" w:rsidP="002C4B20">
      <w:pPr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- расходы на прочие материальные затраты в 2014-2016 годах – на уровне тарифов, действующих  в 2013 году.</w:t>
      </w:r>
    </w:p>
    <w:p w:rsidR="002C4B20" w:rsidRPr="002C4B20" w:rsidRDefault="002C4B20" w:rsidP="002C4B20">
      <w:pPr>
        <w:ind w:firstLine="567"/>
        <w:rPr>
          <w:sz w:val="24"/>
          <w:szCs w:val="24"/>
        </w:rPr>
      </w:pPr>
      <w:proofErr w:type="gramStart"/>
      <w:r w:rsidRPr="002C4B20">
        <w:rPr>
          <w:sz w:val="24"/>
          <w:szCs w:val="24"/>
        </w:rPr>
        <w:t>Структура территориального фонда и расходы на выполнение управленческих функций территориальным фондом запланированы с учетом проекта сметы на 2014-2016 годы и согласованы Федеральным фондом обязательного медицинского страхования на 2014 год в сумме 101 992,2 тыс. рублей в соответствии с пунктом 8 части 2 статьи 7 Федерального закона от 29.11.2010 № 326-ФЗ (письмо Федерального фонда обязательного медицинского страхования от 03.09.2013 №5643/21).</w:t>
      </w:r>
      <w:proofErr w:type="gramEnd"/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Расходы на ведение дела СМО запланированы с учетом норматива расходов на ведение дела в размере 1% и составят 117 131,1 тыс. рублей.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Таким образом, по проекту бюджета Фонда на 2014 год и на плановый период 2015 и 2016 годов доходы Фонда предусмотрены в сумме: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2014 год – 12 001 751,3 тыс. рублей;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2015 год – 13</w:t>
      </w:r>
      <w:r w:rsidRPr="002C4B20">
        <w:rPr>
          <w:snapToGrid w:val="0"/>
          <w:sz w:val="24"/>
          <w:szCs w:val="24"/>
        </w:rPr>
        <w:t> 751 190,8</w:t>
      </w:r>
      <w:r w:rsidRPr="002C4B20">
        <w:rPr>
          <w:sz w:val="24"/>
          <w:szCs w:val="24"/>
        </w:rPr>
        <w:t xml:space="preserve"> тыс. рублей;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2016 год – 14</w:t>
      </w:r>
      <w:r w:rsidRPr="002C4B20">
        <w:rPr>
          <w:snapToGrid w:val="0"/>
          <w:sz w:val="24"/>
          <w:szCs w:val="24"/>
        </w:rPr>
        <w:t> 649 326,6</w:t>
      </w:r>
      <w:r w:rsidRPr="002C4B20">
        <w:rPr>
          <w:sz w:val="24"/>
          <w:szCs w:val="24"/>
        </w:rPr>
        <w:t xml:space="preserve"> тыс. рублей.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Расходы прогнозируются в сумме: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lastRenderedPageBreak/>
        <w:t>2014 год – 12 281 522,3 тыс. рублей;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2015 год – 13 751 190,8 тыс. рублей;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2016 год – 14 649 326,6 тыс. рублей.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 xml:space="preserve">Дефицит бюджета на 2014 год прогнозируется в сумме </w:t>
      </w:r>
      <w:r w:rsidRPr="002C4B20">
        <w:rPr>
          <w:sz w:val="24"/>
          <w:szCs w:val="24"/>
        </w:rPr>
        <w:br/>
        <w:t>279 771,0 тыс. рублей.</w:t>
      </w:r>
    </w:p>
    <w:p w:rsidR="002C4B20" w:rsidRPr="002C4B20" w:rsidRDefault="002C4B20" w:rsidP="002C4B20">
      <w:pPr>
        <w:spacing w:before="100" w:beforeAutospacing="1"/>
        <w:ind w:firstLine="567"/>
        <w:rPr>
          <w:sz w:val="24"/>
          <w:szCs w:val="24"/>
        </w:rPr>
      </w:pPr>
      <w:r w:rsidRPr="002C4B20">
        <w:rPr>
          <w:sz w:val="24"/>
          <w:szCs w:val="24"/>
        </w:rPr>
        <w:t>Источником покрытия дефицита Фонда предполагается установить уменьшение остатков средств фонда, сложившихся по состоянию на 01 января 2014 года.</w:t>
      </w:r>
    </w:p>
    <w:p w:rsidR="0095574B" w:rsidRPr="008A1AF8" w:rsidRDefault="0095574B" w:rsidP="008A1AF8">
      <w:pPr>
        <w:rPr>
          <w:sz w:val="24"/>
          <w:szCs w:val="24"/>
        </w:rPr>
      </w:pPr>
    </w:p>
    <w:p w:rsidR="002C4B20" w:rsidRPr="008A1AF8" w:rsidRDefault="002C4B20">
      <w:pPr>
        <w:rPr>
          <w:sz w:val="24"/>
          <w:szCs w:val="24"/>
        </w:rPr>
      </w:pPr>
    </w:p>
    <w:sectPr w:rsidR="002C4B20" w:rsidRPr="008A1AF8" w:rsidSect="002C4B20">
      <w:pgSz w:w="11906" w:h="16838"/>
      <w:pgMar w:top="454" w:right="851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1DC" w:rsidRDefault="00A871DC">
      <w:r>
        <w:separator/>
      </w:r>
    </w:p>
  </w:endnote>
  <w:endnote w:type="continuationSeparator" w:id="0">
    <w:p w:rsidR="00A871DC" w:rsidRDefault="00A87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1DC" w:rsidRDefault="00A871DC">
      <w:r>
        <w:separator/>
      </w:r>
    </w:p>
  </w:footnote>
  <w:footnote w:type="continuationSeparator" w:id="0">
    <w:p w:rsidR="00A871DC" w:rsidRDefault="00A871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8A6" w:rsidRDefault="00A55CB0" w:rsidP="00D348D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428A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428A6" w:rsidRDefault="00E428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8A6" w:rsidRDefault="00A55CB0" w:rsidP="00D348D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428A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B3BCD">
      <w:rPr>
        <w:rStyle w:val="a8"/>
        <w:noProof/>
      </w:rPr>
      <w:t>3</w:t>
    </w:r>
    <w:r>
      <w:rPr>
        <w:rStyle w:val="a8"/>
      </w:rPr>
      <w:fldChar w:fldCharType="end"/>
    </w:r>
  </w:p>
  <w:p w:rsidR="00E428A6" w:rsidRDefault="00E428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3F4D"/>
    <w:multiLevelType w:val="hybridMultilevel"/>
    <w:tmpl w:val="D39ECC6A"/>
    <w:lvl w:ilvl="0" w:tplc="CAFCB91E">
      <w:start w:val="5"/>
      <w:numFmt w:val="decimal"/>
      <w:lvlText w:val="%1."/>
      <w:lvlJc w:val="left"/>
      <w:pPr>
        <w:tabs>
          <w:tab w:val="num" w:pos="1429"/>
        </w:tabs>
        <w:ind w:left="613" w:firstLine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11377"/>
    <w:multiLevelType w:val="hybridMultilevel"/>
    <w:tmpl w:val="CB38A31A"/>
    <w:lvl w:ilvl="0" w:tplc="2EEA24AC">
      <w:start w:val="3"/>
      <w:numFmt w:val="decimal"/>
      <w:lvlText w:val="%1."/>
      <w:lvlJc w:val="left"/>
      <w:pPr>
        <w:tabs>
          <w:tab w:val="num" w:pos="2160"/>
        </w:tabs>
        <w:ind w:left="21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21E20"/>
    <w:multiLevelType w:val="hybridMultilevel"/>
    <w:tmpl w:val="78A495C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1F0E7E"/>
    <w:multiLevelType w:val="hybridMultilevel"/>
    <w:tmpl w:val="52FC1238"/>
    <w:lvl w:ilvl="0" w:tplc="2EEA24AC">
      <w:start w:val="3"/>
      <w:numFmt w:val="decimal"/>
      <w:lvlText w:val="%1."/>
      <w:lvlJc w:val="left"/>
      <w:pPr>
        <w:tabs>
          <w:tab w:val="num" w:pos="2160"/>
        </w:tabs>
        <w:ind w:left="216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44665E"/>
    <w:multiLevelType w:val="hybridMultilevel"/>
    <w:tmpl w:val="D34210B8"/>
    <w:lvl w:ilvl="0" w:tplc="9EB8A5AC">
      <w:start w:val="7"/>
      <w:numFmt w:val="decimal"/>
      <w:lvlText w:val="%1."/>
      <w:lvlJc w:val="left"/>
      <w:pPr>
        <w:tabs>
          <w:tab w:val="num" w:pos="2340"/>
        </w:tabs>
        <w:ind w:left="1524" w:firstLine="45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D0C1D"/>
    <w:multiLevelType w:val="hybridMultilevel"/>
    <w:tmpl w:val="EE225162"/>
    <w:lvl w:ilvl="0" w:tplc="4AF4DCCC">
      <w:start w:val="1"/>
      <w:numFmt w:val="decimal"/>
      <w:lvlText w:val="%1."/>
      <w:lvlJc w:val="left"/>
      <w:pPr>
        <w:tabs>
          <w:tab w:val="num" w:pos="2340"/>
        </w:tabs>
        <w:ind w:left="2147" w:hanging="1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A06E82"/>
    <w:multiLevelType w:val="hybridMultilevel"/>
    <w:tmpl w:val="FD1E05B0"/>
    <w:lvl w:ilvl="0" w:tplc="52B8BEA8">
      <w:start w:val="1"/>
      <w:numFmt w:val="decimal"/>
      <w:lvlText w:val="%1)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1E0A1710"/>
    <w:multiLevelType w:val="multilevel"/>
    <w:tmpl w:val="FDBE2028"/>
    <w:lvl w:ilvl="0">
      <w:start w:val="1"/>
      <w:numFmt w:val="decimal"/>
      <w:lvlText w:val="%1)"/>
      <w:lvlJc w:val="left"/>
      <w:pPr>
        <w:tabs>
          <w:tab w:val="num" w:pos="2665"/>
        </w:tabs>
        <w:ind w:left="1814" w:firstLine="346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624" w:firstLine="45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405BA"/>
    <w:multiLevelType w:val="hybridMultilevel"/>
    <w:tmpl w:val="BC0A626E"/>
    <w:lvl w:ilvl="0" w:tplc="38FA23D8">
      <w:start w:val="1"/>
      <w:numFmt w:val="decimal"/>
      <w:lvlText w:val="%1)"/>
      <w:lvlJc w:val="left"/>
      <w:pPr>
        <w:tabs>
          <w:tab w:val="num" w:pos="2665"/>
        </w:tabs>
        <w:ind w:left="1814" w:firstLine="34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930194"/>
    <w:multiLevelType w:val="hybridMultilevel"/>
    <w:tmpl w:val="7D882C8C"/>
    <w:lvl w:ilvl="0" w:tplc="45E86494">
      <w:start w:val="1"/>
      <w:numFmt w:val="decimal"/>
      <w:lvlText w:val="%1."/>
      <w:lvlJc w:val="left"/>
      <w:pPr>
        <w:tabs>
          <w:tab w:val="num" w:pos="360"/>
        </w:tabs>
        <w:ind w:left="167" w:hanging="1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>
    <w:nsid w:val="215B56CE"/>
    <w:multiLevelType w:val="hybridMultilevel"/>
    <w:tmpl w:val="C4FEDB56"/>
    <w:lvl w:ilvl="0" w:tplc="2EEA24AC">
      <w:start w:val="3"/>
      <w:numFmt w:val="decimal"/>
      <w:lvlText w:val="%1."/>
      <w:lvlJc w:val="left"/>
      <w:pPr>
        <w:tabs>
          <w:tab w:val="num" w:pos="3240"/>
        </w:tabs>
        <w:ind w:left="324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40E543D"/>
    <w:multiLevelType w:val="multilevel"/>
    <w:tmpl w:val="C5CCDEC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2149"/>
        </w:tabs>
        <w:ind w:left="1956" w:hanging="1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260C5FAB"/>
    <w:multiLevelType w:val="hybridMultilevel"/>
    <w:tmpl w:val="CAD86BE8"/>
    <w:lvl w:ilvl="0" w:tplc="38FA23D8">
      <w:start w:val="1"/>
      <w:numFmt w:val="decimal"/>
      <w:lvlText w:val="%1)"/>
      <w:lvlJc w:val="left"/>
      <w:pPr>
        <w:tabs>
          <w:tab w:val="num" w:pos="3745"/>
        </w:tabs>
        <w:ind w:left="2894" w:firstLine="34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A5651C0"/>
    <w:multiLevelType w:val="hybridMultilevel"/>
    <w:tmpl w:val="143495AC"/>
    <w:lvl w:ilvl="0" w:tplc="4FCC9C9A">
      <w:start w:val="1"/>
      <w:numFmt w:val="decimal"/>
      <w:lvlText w:val="%1."/>
      <w:lvlJc w:val="left"/>
      <w:pPr>
        <w:tabs>
          <w:tab w:val="num" w:pos="1869"/>
        </w:tabs>
        <w:ind w:left="1869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936D9"/>
    <w:multiLevelType w:val="hybridMultilevel"/>
    <w:tmpl w:val="C6ECBFF4"/>
    <w:lvl w:ilvl="0" w:tplc="38CA118A">
      <w:start w:val="4"/>
      <w:numFmt w:val="decimal"/>
      <w:lvlText w:val="%1."/>
      <w:lvlJc w:val="left"/>
      <w:pPr>
        <w:tabs>
          <w:tab w:val="num" w:pos="4309"/>
        </w:tabs>
        <w:ind w:left="4116" w:hanging="1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A84F7D"/>
    <w:multiLevelType w:val="hybridMultilevel"/>
    <w:tmpl w:val="8C1C72D8"/>
    <w:lvl w:ilvl="0" w:tplc="9EB8A5AC">
      <w:start w:val="7"/>
      <w:numFmt w:val="decimal"/>
      <w:lvlText w:val="%1."/>
      <w:lvlJc w:val="left"/>
      <w:pPr>
        <w:tabs>
          <w:tab w:val="num" w:pos="2340"/>
        </w:tabs>
        <w:ind w:left="1524" w:firstLine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1220A8"/>
    <w:multiLevelType w:val="hybridMultilevel"/>
    <w:tmpl w:val="00E0E47E"/>
    <w:lvl w:ilvl="0" w:tplc="38FA23D8">
      <w:start w:val="1"/>
      <w:numFmt w:val="decimal"/>
      <w:lvlText w:val="%1)"/>
      <w:lvlJc w:val="left"/>
      <w:pPr>
        <w:tabs>
          <w:tab w:val="num" w:pos="2665"/>
        </w:tabs>
        <w:ind w:left="1814" w:firstLine="34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9653A9"/>
    <w:multiLevelType w:val="hybridMultilevel"/>
    <w:tmpl w:val="58E82D18"/>
    <w:lvl w:ilvl="0" w:tplc="A1025CD8">
      <w:start w:val="2"/>
      <w:numFmt w:val="decimal"/>
      <w:lvlText w:val="%1."/>
      <w:lvlJc w:val="left"/>
      <w:pPr>
        <w:tabs>
          <w:tab w:val="num" w:pos="2149"/>
        </w:tabs>
        <w:ind w:left="1956" w:hanging="167"/>
      </w:pPr>
      <w:rPr>
        <w:rFonts w:hint="default"/>
      </w:rPr>
    </w:lvl>
    <w:lvl w:ilvl="1" w:tplc="45E86494">
      <w:start w:val="1"/>
      <w:numFmt w:val="decimal"/>
      <w:lvlText w:val="%2."/>
      <w:lvlJc w:val="left"/>
      <w:pPr>
        <w:tabs>
          <w:tab w:val="num" w:pos="1080"/>
        </w:tabs>
        <w:ind w:left="887" w:hanging="167"/>
      </w:pPr>
      <w:rPr>
        <w:rFonts w:hint="default"/>
      </w:rPr>
    </w:lvl>
    <w:lvl w:ilvl="2" w:tplc="F77E5F40">
      <w:start w:val="4"/>
      <w:numFmt w:val="decimal"/>
      <w:lvlText w:val="%3."/>
      <w:lvlJc w:val="left"/>
      <w:pPr>
        <w:tabs>
          <w:tab w:val="num" w:pos="2340"/>
        </w:tabs>
        <w:ind w:left="2147" w:hanging="16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833EC4"/>
    <w:multiLevelType w:val="hybridMultilevel"/>
    <w:tmpl w:val="46EC3D84"/>
    <w:lvl w:ilvl="0" w:tplc="4FCC9C9A">
      <w:start w:val="1"/>
      <w:numFmt w:val="decimal"/>
      <w:lvlText w:val="%1."/>
      <w:lvlJc w:val="left"/>
      <w:pPr>
        <w:tabs>
          <w:tab w:val="num" w:pos="2160"/>
        </w:tabs>
        <w:ind w:left="21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1"/>
        </w:tabs>
        <w:ind w:left="1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1"/>
        </w:tabs>
        <w:ind w:left="2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1"/>
        </w:tabs>
        <w:ind w:left="3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1"/>
        </w:tabs>
        <w:ind w:left="4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1"/>
        </w:tabs>
        <w:ind w:left="6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1"/>
        </w:tabs>
        <w:ind w:left="6771" w:hanging="180"/>
      </w:pPr>
    </w:lvl>
  </w:abstractNum>
  <w:abstractNum w:abstractNumId="19">
    <w:nsid w:val="366B6F70"/>
    <w:multiLevelType w:val="hybridMultilevel"/>
    <w:tmpl w:val="B07C3C42"/>
    <w:lvl w:ilvl="0" w:tplc="451E2504">
      <w:start w:val="5"/>
      <w:numFmt w:val="decimal"/>
      <w:lvlText w:val="%1."/>
      <w:lvlJc w:val="left"/>
      <w:pPr>
        <w:tabs>
          <w:tab w:val="num" w:pos="2340"/>
        </w:tabs>
        <w:ind w:left="2147" w:hanging="1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FE6CE6"/>
    <w:multiLevelType w:val="hybridMultilevel"/>
    <w:tmpl w:val="FDBE2028"/>
    <w:lvl w:ilvl="0" w:tplc="38FA23D8">
      <w:start w:val="1"/>
      <w:numFmt w:val="decimal"/>
      <w:lvlText w:val="%1)"/>
      <w:lvlJc w:val="left"/>
      <w:pPr>
        <w:tabs>
          <w:tab w:val="num" w:pos="2665"/>
        </w:tabs>
        <w:ind w:left="1814" w:firstLine="346"/>
      </w:pPr>
      <w:rPr>
        <w:rFonts w:hint="default"/>
      </w:rPr>
    </w:lvl>
    <w:lvl w:ilvl="1" w:tplc="DF68318A">
      <w:start w:val="6"/>
      <w:numFmt w:val="decimal"/>
      <w:lvlText w:val="%2."/>
      <w:lvlJc w:val="left"/>
      <w:pPr>
        <w:tabs>
          <w:tab w:val="num" w:pos="1440"/>
        </w:tabs>
        <w:ind w:left="624" w:firstLine="45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E34B03"/>
    <w:multiLevelType w:val="hybridMultilevel"/>
    <w:tmpl w:val="E7F0AA5E"/>
    <w:lvl w:ilvl="0" w:tplc="4FCC9C9A">
      <w:start w:val="1"/>
      <w:numFmt w:val="decimal"/>
      <w:lvlText w:val="%1."/>
      <w:lvlJc w:val="left"/>
      <w:pPr>
        <w:tabs>
          <w:tab w:val="num" w:pos="2949"/>
        </w:tabs>
        <w:ind w:left="2949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507F70A5"/>
    <w:multiLevelType w:val="hybridMultilevel"/>
    <w:tmpl w:val="781E80DC"/>
    <w:lvl w:ilvl="0" w:tplc="3AE2743C">
      <w:start w:val="1"/>
      <w:numFmt w:val="decimal"/>
      <w:lvlText w:val="%1."/>
      <w:lvlJc w:val="left"/>
      <w:pPr>
        <w:tabs>
          <w:tab w:val="num" w:pos="2149"/>
        </w:tabs>
        <w:ind w:left="1956" w:hanging="1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BE72E2"/>
    <w:multiLevelType w:val="hybridMultilevel"/>
    <w:tmpl w:val="774E62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1CB81D6E">
      <w:start w:val="1"/>
      <w:numFmt w:val="decimal"/>
      <w:lvlText w:val="%2."/>
      <w:lvlJc w:val="left"/>
      <w:pPr>
        <w:tabs>
          <w:tab w:val="num" w:pos="2149"/>
        </w:tabs>
        <w:ind w:left="1956" w:hanging="16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65121E77"/>
    <w:multiLevelType w:val="hybridMultilevel"/>
    <w:tmpl w:val="BFD62BEA"/>
    <w:lvl w:ilvl="0" w:tplc="220A2336">
      <w:start w:val="1"/>
      <w:numFmt w:val="decimal"/>
      <w:lvlText w:val="%1."/>
      <w:lvlJc w:val="left"/>
      <w:pPr>
        <w:tabs>
          <w:tab w:val="num" w:pos="1429"/>
        </w:tabs>
        <w:ind w:left="613" w:firstLine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0C2AD7"/>
    <w:multiLevelType w:val="hybridMultilevel"/>
    <w:tmpl w:val="552CD672"/>
    <w:lvl w:ilvl="0" w:tplc="AC3264DC">
      <w:start w:val="4"/>
      <w:numFmt w:val="decimal"/>
      <w:lvlText w:val="%1."/>
      <w:lvlJc w:val="left"/>
      <w:pPr>
        <w:tabs>
          <w:tab w:val="num" w:pos="1429"/>
        </w:tabs>
        <w:ind w:left="613" w:firstLine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23256A"/>
    <w:multiLevelType w:val="hybridMultilevel"/>
    <w:tmpl w:val="FC4A44E4"/>
    <w:lvl w:ilvl="0" w:tplc="45E86494">
      <w:start w:val="1"/>
      <w:numFmt w:val="decimal"/>
      <w:lvlText w:val="%1."/>
      <w:lvlJc w:val="left"/>
      <w:pPr>
        <w:tabs>
          <w:tab w:val="num" w:pos="4309"/>
        </w:tabs>
        <w:ind w:left="4116" w:hanging="1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05702CC"/>
    <w:multiLevelType w:val="hybridMultilevel"/>
    <w:tmpl w:val="D3E829FE"/>
    <w:lvl w:ilvl="0" w:tplc="9EB8A5AC">
      <w:start w:val="7"/>
      <w:numFmt w:val="decimal"/>
      <w:lvlText w:val="%1."/>
      <w:lvlJc w:val="left"/>
      <w:pPr>
        <w:tabs>
          <w:tab w:val="num" w:pos="2340"/>
        </w:tabs>
        <w:ind w:left="1524" w:firstLine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DE1ACC"/>
    <w:multiLevelType w:val="hybridMultilevel"/>
    <w:tmpl w:val="8D7C4512"/>
    <w:lvl w:ilvl="0" w:tplc="45E86494">
      <w:start w:val="1"/>
      <w:numFmt w:val="decimal"/>
      <w:lvlText w:val="%1."/>
      <w:lvlJc w:val="left"/>
      <w:pPr>
        <w:tabs>
          <w:tab w:val="num" w:pos="3589"/>
        </w:tabs>
        <w:ind w:left="3396" w:hanging="1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8106B8"/>
    <w:multiLevelType w:val="multilevel"/>
    <w:tmpl w:val="58E82D18"/>
    <w:lvl w:ilvl="0">
      <w:start w:val="2"/>
      <w:numFmt w:val="decimal"/>
      <w:lvlText w:val="%1."/>
      <w:lvlJc w:val="left"/>
      <w:pPr>
        <w:tabs>
          <w:tab w:val="num" w:pos="2149"/>
        </w:tabs>
        <w:ind w:left="1956" w:hanging="1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887" w:hanging="167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147" w:hanging="1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22"/>
  </w:num>
  <w:num w:numId="4">
    <w:abstractNumId w:val="28"/>
  </w:num>
  <w:num w:numId="5">
    <w:abstractNumId w:val="26"/>
  </w:num>
  <w:num w:numId="6">
    <w:abstractNumId w:val="14"/>
  </w:num>
  <w:num w:numId="7">
    <w:abstractNumId w:val="5"/>
  </w:num>
  <w:num w:numId="8">
    <w:abstractNumId w:val="19"/>
  </w:num>
  <w:num w:numId="9">
    <w:abstractNumId w:val="16"/>
  </w:num>
  <w:num w:numId="10">
    <w:abstractNumId w:val="12"/>
  </w:num>
  <w:num w:numId="11">
    <w:abstractNumId w:val="8"/>
  </w:num>
  <w:num w:numId="12">
    <w:abstractNumId w:val="20"/>
  </w:num>
  <w:num w:numId="13">
    <w:abstractNumId w:val="4"/>
  </w:num>
  <w:num w:numId="14">
    <w:abstractNumId w:val="27"/>
  </w:num>
  <w:num w:numId="15">
    <w:abstractNumId w:val="15"/>
  </w:num>
  <w:num w:numId="16">
    <w:abstractNumId w:val="11"/>
  </w:num>
  <w:num w:numId="17">
    <w:abstractNumId w:val="24"/>
  </w:num>
  <w:num w:numId="18">
    <w:abstractNumId w:val="9"/>
  </w:num>
  <w:num w:numId="19">
    <w:abstractNumId w:val="25"/>
  </w:num>
  <w:num w:numId="20">
    <w:abstractNumId w:val="7"/>
  </w:num>
  <w:num w:numId="21">
    <w:abstractNumId w:val="0"/>
  </w:num>
  <w:num w:numId="22">
    <w:abstractNumId w:val="6"/>
  </w:num>
  <w:num w:numId="23">
    <w:abstractNumId w:val="13"/>
  </w:num>
  <w:num w:numId="24">
    <w:abstractNumId w:val="21"/>
  </w:num>
  <w:num w:numId="25">
    <w:abstractNumId w:val="18"/>
  </w:num>
  <w:num w:numId="26">
    <w:abstractNumId w:val="29"/>
  </w:num>
  <w:num w:numId="27">
    <w:abstractNumId w:val="3"/>
  </w:num>
  <w:num w:numId="28">
    <w:abstractNumId w:val="10"/>
  </w:num>
  <w:num w:numId="29">
    <w:abstractNumId w:val="1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B00"/>
    <w:rsid w:val="00021C13"/>
    <w:rsid w:val="0003155F"/>
    <w:rsid w:val="00041403"/>
    <w:rsid w:val="00042D41"/>
    <w:rsid w:val="00046918"/>
    <w:rsid w:val="00055312"/>
    <w:rsid w:val="00093A72"/>
    <w:rsid w:val="000B3900"/>
    <w:rsid w:val="000C4274"/>
    <w:rsid w:val="000C736B"/>
    <w:rsid w:val="000D0C12"/>
    <w:rsid w:val="000D1D46"/>
    <w:rsid w:val="000F0144"/>
    <w:rsid w:val="001068FC"/>
    <w:rsid w:val="00115110"/>
    <w:rsid w:val="00117F37"/>
    <w:rsid w:val="001438F8"/>
    <w:rsid w:val="00150836"/>
    <w:rsid w:val="00154C16"/>
    <w:rsid w:val="001732B6"/>
    <w:rsid w:val="001777C1"/>
    <w:rsid w:val="0018403B"/>
    <w:rsid w:val="001A33E0"/>
    <w:rsid w:val="001B3BCD"/>
    <w:rsid w:val="001B6CF9"/>
    <w:rsid w:val="001C2185"/>
    <w:rsid w:val="001D1424"/>
    <w:rsid w:val="001D7E81"/>
    <w:rsid w:val="001E4374"/>
    <w:rsid w:val="00222081"/>
    <w:rsid w:val="00230AC0"/>
    <w:rsid w:val="00236E40"/>
    <w:rsid w:val="00261CAA"/>
    <w:rsid w:val="00266ED7"/>
    <w:rsid w:val="00267293"/>
    <w:rsid w:val="00297388"/>
    <w:rsid w:val="00297F63"/>
    <w:rsid w:val="002A0087"/>
    <w:rsid w:val="002A36ED"/>
    <w:rsid w:val="002B2DF4"/>
    <w:rsid w:val="002C4B20"/>
    <w:rsid w:val="002D1876"/>
    <w:rsid w:val="002F1B99"/>
    <w:rsid w:val="00321740"/>
    <w:rsid w:val="0032239D"/>
    <w:rsid w:val="00347651"/>
    <w:rsid w:val="00357E01"/>
    <w:rsid w:val="0036302F"/>
    <w:rsid w:val="0037448C"/>
    <w:rsid w:val="003827A0"/>
    <w:rsid w:val="0038441A"/>
    <w:rsid w:val="003871B4"/>
    <w:rsid w:val="003A7204"/>
    <w:rsid w:val="003B01C9"/>
    <w:rsid w:val="003C71EB"/>
    <w:rsid w:val="003D63E2"/>
    <w:rsid w:val="003D7BD3"/>
    <w:rsid w:val="003F3669"/>
    <w:rsid w:val="00403CE1"/>
    <w:rsid w:val="00410717"/>
    <w:rsid w:val="00426027"/>
    <w:rsid w:val="004332A4"/>
    <w:rsid w:val="00444C6F"/>
    <w:rsid w:val="00450DA7"/>
    <w:rsid w:val="00452327"/>
    <w:rsid w:val="00456F33"/>
    <w:rsid w:val="00461E4E"/>
    <w:rsid w:val="00474E52"/>
    <w:rsid w:val="004826C8"/>
    <w:rsid w:val="00487625"/>
    <w:rsid w:val="00496AF1"/>
    <w:rsid w:val="004B627E"/>
    <w:rsid w:val="004D504B"/>
    <w:rsid w:val="004E7F8C"/>
    <w:rsid w:val="004F4ACB"/>
    <w:rsid w:val="00505858"/>
    <w:rsid w:val="00510F68"/>
    <w:rsid w:val="005117FD"/>
    <w:rsid w:val="00512A28"/>
    <w:rsid w:val="00521491"/>
    <w:rsid w:val="005311A6"/>
    <w:rsid w:val="00531E3A"/>
    <w:rsid w:val="005346EE"/>
    <w:rsid w:val="00535F9D"/>
    <w:rsid w:val="00535FFF"/>
    <w:rsid w:val="0054548A"/>
    <w:rsid w:val="00557113"/>
    <w:rsid w:val="00573AE6"/>
    <w:rsid w:val="00586672"/>
    <w:rsid w:val="005A596F"/>
    <w:rsid w:val="005A7775"/>
    <w:rsid w:val="005C1E79"/>
    <w:rsid w:val="005C42C1"/>
    <w:rsid w:val="005D1CE3"/>
    <w:rsid w:val="005D202B"/>
    <w:rsid w:val="005D48FB"/>
    <w:rsid w:val="005F3200"/>
    <w:rsid w:val="006022BD"/>
    <w:rsid w:val="00613A93"/>
    <w:rsid w:val="00632017"/>
    <w:rsid w:val="00635B2F"/>
    <w:rsid w:val="006577BC"/>
    <w:rsid w:val="0066261E"/>
    <w:rsid w:val="00664AB3"/>
    <w:rsid w:val="00665F5A"/>
    <w:rsid w:val="00674932"/>
    <w:rsid w:val="0068193E"/>
    <w:rsid w:val="006849C7"/>
    <w:rsid w:val="006D3510"/>
    <w:rsid w:val="006F1586"/>
    <w:rsid w:val="006F6796"/>
    <w:rsid w:val="00700A66"/>
    <w:rsid w:val="00703872"/>
    <w:rsid w:val="00705C2B"/>
    <w:rsid w:val="0071372A"/>
    <w:rsid w:val="00740E40"/>
    <w:rsid w:val="00745CE3"/>
    <w:rsid w:val="0076011E"/>
    <w:rsid w:val="007607DF"/>
    <w:rsid w:val="0076569A"/>
    <w:rsid w:val="00765F3B"/>
    <w:rsid w:val="007714DF"/>
    <w:rsid w:val="007743A7"/>
    <w:rsid w:val="007A50FE"/>
    <w:rsid w:val="007F1304"/>
    <w:rsid w:val="007F21A2"/>
    <w:rsid w:val="00806E25"/>
    <w:rsid w:val="00810ED5"/>
    <w:rsid w:val="00815F80"/>
    <w:rsid w:val="0082304E"/>
    <w:rsid w:val="00824C19"/>
    <w:rsid w:val="0082731F"/>
    <w:rsid w:val="00847367"/>
    <w:rsid w:val="00874EB6"/>
    <w:rsid w:val="008829B0"/>
    <w:rsid w:val="00883D74"/>
    <w:rsid w:val="008A1AF8"/>
    <w:rsid w:val="008A1F18"/>
    <w:rsid w:val="008D4563"/>
    <w:rsid w:val="008E10D7"/>
    <w:rsid w:val="00910F6F"/>
    <w:rsid w:val="00933DBE"/>
    <w:rsid w:val="00947FBF"/>
    <w:rsid w:val="00954448"/>
    <w:rsid w:val="0095574B"/>
    <w:rsid w:val="00965566"/>
    <w:rsid w:val="00991B95"/>
    <w:rsid w:val="009979DF"/>
    <w:rsid w:val="009B7BF8"/>
    <w:rsid w:val="009C470F"/>
    <w:rsid w:val="009F1975"/>
    <w:rsid w:val="00A00E76"/>
    <w:rsid w:val="00A37B5B"/>
    <w:rsid w:val="00A55CB0"/>
    <w:rsid w:val="00A5723B"/>
    <w:rsid w:val="00A760E1"/>
    <w:rsid w:val="00A76F40"/>
    <w:rsid w:val="00A821E6"/>
    <w:rsid w:val="00A871DC"/>
    <w:rsid w:val="00A9605A"/>
    <w:rsid w:val="00AB30F8"/>
    <w:rsid w:val="00AB3705"/>
    <w:rsid w:val="00AB65A0"/>
    <w:rsid w:val="00AD7AC9"/>
    <w:rsid w:val="00AE5085"/>
    <w:rsid w:val="00AF136D"/>
    <w:rsid w:val="00AF2162"/>
    <w:rsid w:val="00B01919"/>
    <w:rsid w:val="00B03812"/>
    <w:rsid w:val="00B0397F"/>
    <w:rsid w:val="00B0536D"/>
    <w:rsid w:val="00B206AA"/>
    <w:rsid w:val="00B53453"/>
    <w:rsid w:val="00B55B00"/>
    <w:rsid w:val="00B77878"/>
    <w:rsid w:val="00B82F9A"/>
    <w:rsid w:val="00B86BA8"/>
    <w:rsid w:val="00B91F9E"/>
    <w:rsid w:val="00BE4272"/>
    <w:rsid w:val="00BF1EB3"/>
    <w:rsid w:val="00C03CDF"/>
    <w:rsid w:val="00C167C9"/>
    <w:rsid w:val="00C36009"/>
    <w:rsid w:val="00C40D57"/>
    <w:rsid w:val="00C45A20"/>
    <w:rsid w:val="00C610C8"/>
    <w:rsid w:val="00C6278E"/>
    <w:rsid w:val="00C72BBE"/>
    <w:rsid w:val="00C7609D"/>
    <w:rsid w:val="00C834D3"/>
    <w:rsid w:val="00CA7874"/>
    <w:rsid w:val="00CB22F3"/>
    <w:rsid w:val="00CD1E53"/>
    <w:rsid w:val="00CD21B3"/>
    <w:rsid w:val="00CD7306"/>
    <w:rsid w:val="00CE2737"/>
    <w:rsid w:val="00CF0E9A"/>
    <w:rsid w:val="00D02233"/>
    <w:rsid w:val="00D0341E"/>
    <w:rsid w:val="00D06535"/>
    <w:rsid w:val="00D149EE"/>
    <w:rsid w:val="00D211F2"/>
    <w:rsid w:val="00D278D5"/>
    <w:rsid w:val="00D3353F"/>
    <w:rsid w:val="00D348DB"/>
    <w:rsid w:val="00D43B4E"/>
    <w:rsid w:val="00D552B3"/>
    <w:rsid w:val="00D71B14"/>
    <w:rsid w:val="00D743B4"/>
    <w:rsid w:val="00D74F8E"/>
    <w:rsid w:val="00D91811"/>
    <w:rsid w:val="00D97D45"/>
    <w:rsid w:val="00DC55FA"/>
    <w:rsid w:val="00DC5E5D"/>
    <w:rsid w:val="00DD1E31"/>
    <w:rsid w:val="00DD7504"/>
    <w:rsid w:val="00DF290D"/>
    <w:rsid w:val="00E06020"/>
    <w:rsid w:val="00E10B59"/>
    <w:rsid w:val="00E24C7C"/>
    <w:rsid w:val="00E27B9E"/>
    <w:rsid w:val="00E428A6"/>
    <w:rsid w:val="00E517C4"/>
    <w:rsid w:val="00E534CD"/>
    <w:rsid w:val="00E56489"/>
    <w:rsid w:val="00E60C37"/>
    <w:rsid w:val="00E64F1C"/>
    <w:rsid w:val="00E71D98"/>
    <w:rsid w:val="00E75717"/>
    <w:rsid w:val="00E83A61"/>
    <w:rsid w:val="00E85761"/>
    <w:rsid w:val="00E907EB"/>
    <w:rsid w:val="00EB7E94"/>
    <w:rsid w:val="00EC64CC"/>
    <w:rsid w:val="00EE03DD"/>
    <w:rsid w:val="00EF1E6F"/>
    <w:rsid w:val="00EF2D30"/>
    <w:rsid w:val="00EF3A82"/>
    <w:rsid w:val="00F148A8"/>
    <w:rsid w:val="00F203BB"/>
    <w:rsid w:val="00F205F4"/>
    <w:rsid w:val="00F30D13"/>
    <w:rsid w:val="00F44518"/>
    <w:rsid w:val="00F67553"/>
    <w:rsid w:val="00F75B74"/>
    <w:rsid w:val="00F76DE5"/>
    <w:rsid w:val="00FA14AD"/>
    <w:rsid w:val="00FB06E1"/>
    <w:rsid w:val="00FB29DF"/>
    <w:rsid w:val="00FB32A6"/>
    <w:rsid w:val="00FB51DD"/>
    <w:rsid w:val="00FB5302"/>
    <w:rsid w:val="00FE217F"/>
    <w:rsid w:val="00FE4E45"/>
    <w:rsid w:val="00FF081B"/>
    <w:rsid w:val="00FF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1E6F"/>
  </w:style>
  <w:style w:type="paragraph" w:styleId="1">
    <w:name w:val="heading 1"/>
    <w:basedOn w:val="a"/>
    <w:next w:val="a"/>
    <w:qFormat/>
    <w:rsid w:val="00EF1E6F"/>
    <w:pPr>
      <w:keepNext/>
      <w:widowControl w:val="0"/>
      <w:jc w:val="center"/>
      <w:outlineLvl w:val="0"/>
    </w:pPr>
    <w:rPr>
      <w:b/>
      <w:snapToGrid w:val="0"/>
      <w:sz w:val="24"/>
    </w:rPr>
  </w:style>
  <w:style w:type="paragraph" w:styleId="2">
    <w:name w:val="heading 2"/>
    <w:basedOn w:val="a"/>
    <w:next w:val="a"/>
    <w:qFormat/>
    <w:rsid w:val="00EF1E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F1E6F"/>
    <w:pPr>
      <w:keepNext/>
      <w:ind w:left="5940"/>
      <w:jc w:val="right"/>
      <w:outlineLvl w:val="2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F1E6F"/>
    <w:pPr>
      <w:widowControl w:val="0"/>
      <w:jc w:val="center"/>
    </w:pPr>
    <w:rPr>
      <w:b/>
      <w:snapToGrid w:val="0"/>
      <w:sz w:val="48"/>
    </w:rPr>
  </w:style>
  <w:style w:type="paragraph" w:styleId="a4">
    <w:name w:val="header"/>
    <w:basedOn w:val="a"/>
    <w:rsid w:val="00EF1E6F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rsid w:val="00EF1E6F"/>
    <w:pPr>
      <w:ind w:left="5940"/>
      <w:jc w:val="center"/>
    </w:pPr>
    <w:rPr>
      <w:sz w:val="28"/>
      <w:szCs w:val="24"/>
    </w:rPr>
  </w:style>
  <w:style w:type="paragraph" w:styleId="a6">
    <w:name w:val="Body Text"/>
    <w:basedOn w:val="a"/>
    <w:rsid w:val="00EF1E6F"/>
    <w:pPr>
      <w:widowControl w:val="0"/>
      <w:jc w:val="center"/>
    </w:pPr>
    <w:rPr>
      <w:b/>
      <w:snapToGrid w:val="0"/>
      <w:sz w:val="28"/>
      <w:szCs w:val="24"/>
    </w:rPr>
  </w:style>
  <w:style w:type="paragraph" w:styleId="20">
    <w:name w:val="Body Text Indent 2"/>
    <w:basedOn w:val="a"/>
    <w:rsid w:val="00EF1E6F"/>
    <w:pPr>
      <w:ind w:left="5940"/>
      <w:jc w:val="right"/>
    </w:pPr>
    <w:rPr>
      <w:sz w:val="28"/>
      <w:szCs w:val="24"/>
    </w:rPr>
  </w:style>
  <w:style w:type="paragraph" w:styleId="30">
    <w:name w:val="Body Text Indent 3"/>
    <w:basedOn w:val="a"/>
    <w:rsid w:val="00EF1E6F"/>
    <w:pPr>
      <w:widowControl w:val="0"/>
      <w:ind w:firstLine="709"/>
      <w:jc w:val="both"/>
    </w:pPr>
    <w:rPr>
      <w:snapToGrid w:val="0"/>
      <w:sz w:val="28"/>
      <w:szCs w:val="24"/>
    </w:rPr>
  </w:style>
  <w:style w:type="paragraph" w:styleId="a7">
    <w:name w:val="Block Text"/>
    <w:basedOn w:val="a"/>
    <w:rsid w:val="00EF1E6F"/>
    <w:pPr>
      <w:ind w:left="5942" w:right="-54"/>
    </w:pPr>
    <w:rPr>
      <w:sz w:val="28"/>
      <w:szCs w:val="24"/>
    </w:rPr>
  </w:style>
  <w:style w:type="paragraph" w:customStyle="1" w:styleId="ConsPlusNonformat">
    <w:name w:val="ConsPlusNonformat"/>
    <w:rsid w:val="00CE273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D348DB"/>
  </w:style>
  <w:style w:type="paragraph" w:customStyle="1" w:styleId="ConsPlusTitle">
    <w:name w:val="ConsPlusTitle"/>
    <w:rsid w:val="00450DA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50DA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87;n=33303;fld=134;dst=100046" TargetMode="External"/><Relationship Id="rId13" Type="http://schemas.openxmlformats.org/officeDocument/2006/relationships/hyperlink" Target="consultantplus://offline/main?base=RLAW087;n=32720;fld=134;dst=10005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87;n=33303;fld=134;dst=100038" TargetMode="External"/><Relationship Id="rId12" Type="http://schemas.openxmlformats.org/officeDocument/2006/relationships/hyperlink" Target="consultantplus://offline/ref=64BD69516615C5FA207D553354EEE101FCC90905A047F4B625D378FF53E0A1052EA8DCB30F14Q4l0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087;n=33303;fld=134;dst=100119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087;n=33303;fld=134;dst=1000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87;n=33303;fld=134;dst=100088" TargetMode="External"/><Relationship Id="rId14" Type="http://schemas.openxmlformats.org/officeDocument/2006/relationships/hyperlink" Target="consultantplus://offline/main?base=RLAW087;n=32720;fld=134;dst=100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5265</Words>
  <Characters>30016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35211</CharactersWithSpaces>
  <SharedDoc>false</SharedDoc>
  <HLinks>
    <vt:vector size="48" baseType="variant">
      <vt:variant>
        <vt:i4>131091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consultantplus://offline/main?base=RLAW087;n=32720;fld=134;dst=100052</vt:lpwstr>
      </vt:variant>
      <vt:variant>
        <vt:lpwstr/>
      </vt:variant>
      <vt:variant>
        <vt:i4>131091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consultantplus://offline/main?base=RLAW087;n=32720;fld=134;dst=100052</vt:lpwstr>
      </vt:variant>
      <vt:variant>
        <vt:lpwstr/>
      </vt:variant>
      <vt:variant>
        <vt:i4>6553658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consultantplus://offline/ref=64BD69516615C5FA207D553354EEE101FCC90905A047F4B625D378FF53E0A1052EA8DCB30F14Q4l0H</vt:lpwstr>
      </vt:variant>
      <vt:variant>
        <vt:lpwstr/>
      </vt:variant>
      <vt:variant>
        <vt:i4>65553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consultantplus://offline/main?base=RLAW087;n=33303;fld=134;dst=100119</vt:lpwstr>
      </vt:variant>
      <vt:variant>
        <vt:lpwstr/>
      </vt:variant>
      <vt:variant>
        <vt:i4>589840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consultantplus://offline/main?base=RLAW087;n=33303;fld=134;dst=100094</vt:lpwstr>
      </vt:variant>
      <vt:variant>
        <vt:lpwstr/>
      </vt:variant>
      <vt:variant>
        <vt:i4>524304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consultantplus://offline/main?base=RLAW087;n=33303;fld=134;dst=100088</vt:lpwstr>
      </vt:variant>
      <vt:variant>
        <vt:lpwstr/>
      </vt:variant>
      <vt:variant>
        <vt:i4>262160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consultantplus://offline/main?base=RLAW087;n=33303;fld=134;dst=100046</vt:lpwstr>
      </vt:variant>
      <vt:variant>
        <vt:lpwstr/>
      </vt:variant>
      <vt:variant>
        <vt:i4>196624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consultantplus://offline/main?base=RLAW087;n=33303;fld=134;dst=100038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Baranova</dc:creator>
  <cp:lastModifiedBy>Березина Н.В.</cp:lastModifiedBy>
  <cp:revision>8</cp:revision>
  <cp:lastPrinted>2013-10-03T14:32:00Z</cp:lastPrinted>
  <dcterms:created xsi:type="dcterms:W3CDTF">2013-11-01T10:12:00Z</dcterms:created>
  <dcterms:modified xsi:type="dcterms:W3CDTF">2013-11-05T08:12:00Z</dcterms:modified>
</cp:coreProperties>
</file>